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D0" w:rsidRPr="005F0F01" w:rsidRDefault="00196BD0" w:rsidP="00AD622B">
      <w:pPr>
        <w:pStyle w:val="10"/>
        <w:tabs>
          <w:tab w:val="left" w:pos="284"/>
        </w:tabs>
        <w:spacing w:before="120"/>
        <w:rPr>
          <w:sz w:val="27"/>
          <w:szCs w:val="27"/>
        </w:rPr>
      </w:pPr>
      <w:bookmarkStart w:id="0" w:name="_Toc409118648"/>
      <w:bookmarkStart w:id="1" w:name="_Toc415472579"/>
      <w:r w:rsidRPr="005F0F01">
        <w:rPr>
          <w:sz w:val="27"/>
          <w:szCs w:val="27"/>
        </w:rPr>
        <w:t>ОРГАНИЗАЦИОННЫЕ АСПЕКТЫ БУХГАЛТЕРСКОГО УЧЕТА</w:t>
      </w:r>
      <w:bookmarkEnd w:id="0"/>
      <w:bookmarkEnd w:id="1"/>
    </w:p>
    <w:p w:rsidR="00196BD0" w:rsidRPr="00F833D6" w:rsidRDefault="00196BD0" w:rsidP="00006A81">
      <w:pPr>
        <w:pStyle w:val="312"/>
      </w:pPr>
      <w:bookmarkStart w:id="2" w:name="_Toc409118649"/>
      <w:r>
        <w:t xml:space="preserve"> </w:t>
      </w:r>
      <w:bookmarkStart w:id="3" w:name="_Toc415472580"/>
      <w:r w:rsidRPr="00F833D6">
        <w:t>Общие положения</w:t>
      </w:r>
      <w:bookmarkEnd w:id="2"/>
      <w:bookmarkEnd w:id="3"/>
      <w:r w:rsidRPr="00F833D6">
        <w:t xml:space="preserve"> </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 xml:space="preserve">Учетная политика </w:t>
      </w:r>
      <w:r w:rsidRPr="00AD622B">
        <w:rPr>
          <w:b/>
          <w:i/>
          <w:sz w:val="24"/>
          <w:szCs w:val="24"/>
        </w:rPr>
        <w:t>Государственного автономного учреждения здравоохранения города Москвы «Стоматологическая поликлиника № 66 Департамента здравоохранения города</w:t>
      </w:r>
      <w:r w:rsidRPr="00AD622B">
        <w:rPr>
          <w:i/>
          <w:sz w:val="24"/>
          <w:szCs w:val="24"/>
        </w:rPr>
        <w:t xml:space="preserve"> </w:t>
      </w:r>
      <w:r w:rsidRPr="00AD622B">
        <w:rPr>
          <w:b/>
          <w:i/>
          <w:sz w:val="24"/>
          <w:szCs w:val="24"/>
        </w:rPr>
        <w:t>Москвы»</w:t>
      </w:r>
      <w:r w:rsidRPr="00AD622B">
        <w:rPr>
          <w:sz w:val="24"/>
          <w:szCs w:val="24"/>
        </w:rPr>
        <w:t xml:space="preserve"> определяет совокупность принципов, правил организации и технологии реализации способов ведения бухгалтерского учета. </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учитывает особенности организационно-функциональной структуры учреждения, отраслевую специфику деятельности медицинских учреждениях амбулаторно-поликлинического типа.</w:t>
      </w:r>
    </w:p>
    <w:p w:rsidR="00196BD0" w:rsidRPr="00AD622B"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разработана на основе законодательных и нормативных актов по бухгалтерскому учету:</w:t>
      </w:r>
    </w:p>
    <w:p w:rsidR="00196BD0" w:rsidRPr="00F833D6" w:rsidRDefault="00196BD0" w:rsidP="00196BD0">
      <w:pPr>
        <w:pStyle w:val="12"/>
        <w:keepNext/>
        <w:keepLines/>
        <w:numPr>
          <w:ilvl w:val="0"/>
          <w:numId w:val="2"/>
        </w:numPr>
        <w:ind w:left="0" w:firstLine="708"/>
      </w:pPr>
      <w:r w:rsidRPr="00F833D6">
        <w:t>Федерального закона «О бухгалтерском учете» от 06.12.2011 № 402-ФЗ (Федеральный закон № 402-ФЗ);</w:t>
      </w:r>
    </w:p>
    <w:p w:rsidR="00196BD0" w:rsidRPr="00F833D6" w:rsidRDefault="00B44434" w:rsidP="00196BD0">
      <w:pPr>
        <w:pStyle w:val="12"/>
        <w:keepNext/>
        <w:keepLines/>
        <w:numPr>
          <w:ilvl w:val="0"/>
          <w:numId w:val="2"/>
        </w:numPr>
        <w:ind w:left="0" w:firstLine="708"/>
      </w:pPr>
      <w:hyperlink r:id="rId5" w:history="1">
        <w:r w:rsidR="00196BD0" w:rsidRPr="00F833D6">
          <w:t>Приказ</w:t>
        </w:r>
      </w:hyperlink>
      <w:r w:rsidR="00196BD0" w:rsidRPr="00F833D6">
        <w:t>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 157н);</w:t>
      </w:r>
    </w:p>
    <w:p w:rsidR="00196BD0" w:rsidRPr="00212562" w:rsidRDefault="00196BD0" w:rsidP="00196BD0">
      <w:pPr>
        <w:pStyle w:val="12"/>
        <w:keepNext/>
        <w:keepLines/>
        <w:numPr>
          <w:ilvl w:val="0"/>
          <w:numId w:val="2"/>
        </w:numPr>
        <w:ind w:left="0" w:firstLine="708"/>
      </w:pPr>
      <w:r w:rsidRPr="00212562">
        <w:t>Приказа Минфина России от 23.12.2010 № 183н «Об утверждении Плана счетов бухгалтерского учета автономных учреждений и Инструкции по его применению» (Инструкция № 183н);</w:t>
      </w:r>
    </w:p>
    <w:p w:rsidR="00196BD0" w:rsidRDefault="00B44434" w:rsidP="00196BD0">
      <w:pPr>
        <w:pStyle w:val="12"/>
        <w:keepNext/>
        <w:keepLines/>
        <w:numPr>
          <w:ilvl w:val="0"/>
          <w:numId w:val="2"/>
        </w:numPr>
        <w:tabs>
          <w:tab w:val="num" w:pos="1068"/>
        </w:tabs>
        <w:ind w:left="0" w:firstLine="708"/>
      </w:pPr>
      <w:hyperlink r:id="rId6" w:history="1">
        <w:r w:rsidR="00196BD0" w:rsidRPr="00F833D6">
          <w:t>Приказ</w:t>
        </w:r>
      </w:hyperlink>
      <w:r w:rsidR="00196BD0" w:rsidRPr="00F833D6">
        <w:t xml:space="preserve">а Минфина РФ от </w:t>
      </w:r>
      <w:r w:rsidR="00196BD0">
        <w:t>30</w:t>
      </w:r>
      <w:r w:rsidR="00196BD0" w:rsidRPr="00F833D6">
        <w:t>.</w:t>
      </w:r>
      <w:r w:rsidR="00196BD0">
        <w:t>03</w:t>
      </w:r>
      <w:r w:rsidR="00196BD0" w:rsidRPr="00F833D6">
        <w:t>.201</w:t>
      </w:r>
      <w:r w:rsidR="00196BD0">
        <w:t>5</w:t>
      </w:r>
      <w:r w:rsidR="00196BD0" w:rsidRPr="00F833D6">
        <w:t xml:space="preserve"> № </w:t>
      </w:r>
      <w:r w:rsidR="00196BD0">
        <w:t>52</w:t>
      </w:r>
      <w:r w:rsidR="00196BD0" w:rsidRPr="00F833D6">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w:t>
      </w:r>
      <w:r w:rsidR="00196BD0">
        <w:t>52</w:t>
      </w:r>
      <w:r w:rsidR="00196BD0" w:rsidRPr="00F833D6">
        <w:t>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Бюджетным </w:t>
      </w:r>
      <w:hyperlink r:id="rId7" w:history="1">
        <w:r w:rsidRPr="007E6754">
          <w:rPr>
            <w:sz w:val="22"/>
            <w:szCs w:val="22"/>
          </w:rPr>
          <w:t>кодексом</w:t>
        </w:r>
      </w:hyperlink>
      <w:r w:rsidRPr="007E6754">
        <w:rPr>
          <w:sz w:val="22"/>
          <w:szCs w:val="22"/>
        </w:rPr>
        <w:t xml:space="preserve"> Российской Федерации;</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Федеральным законом </w:t>
      </w:r>
      <w:hyperlink r:id="rId8" w:history="1">
        <w:r>
          <w:rPr>
            <w:sz w:val="22"/>
            <w:szCs w:val="22"/>
          </w:rPr>
          <w:t>от 12.01.1996 г. №</w:t>
        </w:r>
        <w:r w:rsidRPr="007E6754">
          <w:rPr>
            <w:sz w:val="22"/>
            <w:szCs w:val="22"/>
          </w:rPr>
          <w:t xml:space="preserve"> 7-ФЗ</w:t>
        </w:r>
      </w:hyperlink>
      <w:r w:rsidRPr="007E6754">
        <w:rPr>
          <w:sz w:val="22"/>
          <w:szCs w:val="22"/>
        </w:rPr>
        <w:t xml:space="preserve"> "О некоммерческих организациях";</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lastRenderedPageBreak/>
        <w:t xml:space="preserve">Приказом Минфина России </w:t>
      </w:r>
      <w:hyperlink r:id="rId9" w:history="1">
        <w:r>
          <w:rPr>
            <w:sz w:val="22"/>
            <w:szCs w:val="22"/>
          </w:rPr>
          <w:t>от 06.12.2010 г. №</w:t>
        </w:r>
        <w:r w:rsidRPr="007E6754">
          <w:rPr>
            <w:sz w:val="22"/>
            <w:szCs w:val="22"/>
          </w:rPr>
          <w:t xml:space="preserve"> 162н</w:t>
        </w:r>
      </w:hyperlink>
      <w:r w:rsidRPr="007E6754">
        <w:rPr>
          <w:sz w:val="22"/>
          <w:szCs w:val="22"/>
        </w:rPr>
        <w:t xml:space="preserve"> </w:t>
      </w:r>
      <w:bookmarkStart w:id="4" w:name="l542"/>
      <w:bookmarkEnd w:id="4"/>
      <w:r>
        <w:rPr>
          <w:sz w:val="22"/>
          <w:szCs w:val="22"/>
        </w:rPr>
        <w:t xml:space="preserve">"Об утверждении Плана счетов </w:t>
      </w:r>
      <w:r w:rsidRPr="007E6754">
        <w:rPr>
          <w:sz w:val="22"/>
          <w:szCs w:val="22"/>
        </w:rPr>
        <w:t>бюджетного учета и Инструкции по его приме</w:t>
      </w:r>
      <w:r>
        <w:rPr>
          <w:sz w:val="22"/>
          <w:szCs w:val="22"/>
        </w:rPr>
        <w:t>нению" (далее - Инструкция №</w:t>
      </w:r>
      <w:r w:rsidRPr="007E6754">
        <w:rPr>
          <w:sz w:val="22"/>
          <w:szCs w:val="22"/>
        </w:rPr>
        <w:t xml:space="preserve"> 162н);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 Приказом Минфина России </w:t>
      </w:r>
      <w:hyperlink r:id="rId10" w:anchor="l344" w:history="1">
        <w:r>
          <w:rPr>
            <w:sz w:val="22"/>
            <w:szCs w:val="22"/>
          </w:rPr>
          <w:t>от 29.11.2017 г. №</w:t>
        </w:r>
        <w:r w:rsidRPr="007E6754">
          <w:rPr>
            <w:sz w:val="22"/>
            <w:szCs w:val="22"/>
          </w:rPr>
          <w:t xml:space="preserve"> 209н</w:t>
        </w:r>
      </w:hyperlink>
      <w:r w:rsidRPr="007E6754">
        <w:rPr>
          <w:sz w:val="22"/>
          <w:szCs w:val="22"/>
        </w:rPr>
        <w:t xml:space="preserve"> </w:t>
      </w:r>
      <w:bookmarkStart w:id="5" w:name="l443"/>
      <w:bookmarkEnd w:id="5"/>
      <w:r w:rsidRPr="007E6754">
        <w:rPr>
          <w:sz w:val="22"/>
          <w:szCs w:val="22"/>
        </w:rPr>
        <w:t>"Об утверждении Порядка применения классификации операций сектора государственного управления";</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1" w:history="1">
        <w:r>
          <w:rPr>
            <w:sz w:val="22"/>
            <w:szCs w:val="22"/>
          </w:rPr>
          <w:t>от 25.03.2011 г. №</w:t>
        </w:r>
        <w:r w:rsidRPr="007E6754">
          <w:rPr>
            <w:sz w:val="22"/>
            <w:szCs w:val="22"/>
          </w:rPr>
          <w:t xml:space="preserve"> 33н</w:t>
        </w:r>
      </w:hyperlink>
      <w:r w:rsidRPr="007E6754">
        <w:rPr>
          <w:sz w:val="22"/>
          <w:szCs w:val="22"/>
        </w:rPr>
        <w:t xml:space="preserve"> </w:t>
      </w:r>
      <w:bookmarkStart w:id="6" w:name="l444"/>
      <w:bookmarkEnd w:id="6"/>
      <w:r w:rsidRPr="007E6754">
        <w:rPr>
          <w:sz w:val="22"/>
          <w:szCs w:val="22"/>
        </w:rPr>
        <w:t>"Об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w:t>
      </w:r>
      <w:r>
        <w:rPr>
          <w:sz w:val="22"/>
          <w:szCs w:val="22"/>
        </w:rPr>
        <w:t>ых учреждений" (далее - Приказ №</w:t>
      </w:r>
      <w:r w:rsidRPr="007E6754">
        <w:rPr>
          <w:sz w:val="22"/>
          <w:szCs w:val="22"/>
        </w:rPr>
        <w:t xml:space="preserve"> 33н);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2" w:history="1">
        <w:r>
          <w:rPr>
            <w:sz w:val="22"/>
            <w:szCs w:val="22"/>
          </w:rPr>
          <w:t>от 31.12.2016 г. №</w:t>
        </w:r>
        <w:r w:rsidRPr="007E6754">
          <w:rPr>
            <w:sz w:val="22"/>
            <w:szCs w:val="22"/>
          </w:rPr>
          <w:t xml:space="preserve"> 256н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3" w:anchor="l202" w:history="1">
        <w:r>
          <w:rPr>
            <w:sz w:val="22"/>
            <w:szCs w:val="22"/>
          </w:rPr>
          <w:t>от 31.12.2016 г. №</w:t>
        </w:r>
        <w:r w:rsidRPr="007E6754">
          <w:rPr>
            <w:sz w:val="22"/>
            <w:szCs w:val="22"/>
          </w:rPr>
          <w:t xml:space="preserve"> 257н</w:t>
        </w:r>
      </w:hyperlink>
      <w:bookmarkStart w:id="7" w:name="l544"/>
      <w:bookmarkEnd w:id="7"/>
      <w:r w:rsidRPr="007E6754">
        <w:rPr>
          <w:sz w:val="22"/>
          <w:szCs w:val="22"/>
        </w:rPr>
        <w:t xml:space="preserve"> </w:t>
      </w:r>
      <w:bookmarkStart w:id="8" w:name="l445"/>
      <w:bookmarkEnd w:id="8"/>
      <w:r w:rsidRPr="007E6754">
        <w:rPr>
          <w:sz w:val="22"/>
          <w:szCs w:val="22"/>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4" w:history="1">
        <w:r w:rsidRPr="007E6754">
          <w:rPr>
            <w:sz w:val="22"/>
            <w:szCs w:val="22"/>
          </w:rPr>
          <w:t xml:space="preserve">от 31.12.2016 г. </w:t>
        </w:r>
        <w:r>
          <w:rPr>
            <w:sz w:val="22"/>
            <w:szCs w:val="22"/>
          </w:rPr>
          <w:t>№</w:t>
        </w:r>
        <w:r w:rsidRPr="007E6754">
          <w:rPr>
            <w:sz w:val="22"/>
            <w:szCs w:val="22"/>
          </w:rPr>
          <w:t xml:space="preserve"> 258н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"Аренда" (далее - ФСБУ "Аренда");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5" w:history="1">
        <w:r>
          <w:rPr>
            <w:sz w:val="22"/>
            <w:szCs w:val="22"/>
          </w:rPr>
          <w:t>от 31.12.2016 г. №</w:t>
        </w:r>
        <w:r w:rsidRPr="007E6754">
          <w:rPr>
            <w:sz w:val="22"/>
            <w:szCs w:val="22"/>
          </w:rPr>
          <w:t xml:space="preserve"> 259н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7E6754">
        <w:rPr>
          <w:sz w:val="22"/>
          <w:szCs w:val="22"/>
        </w:rPr>
        <w:t>активов" (далее – ФСБУ «Обесценение активов»);</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6" w:anchor="l175" w:history="1">
        <w:r>
          <w:rPr>
            <w:sz w:val="22"/>
            <w:szCs w:val="22"/>
          </w:rPr>
          <w:t>от 31.12.2016 г. №</w:t>
        </w:r>
        <w:r w:rsidRPr="007E6754">
          <w:rPr>
            <w:sz w:val="22"/>
            <w:szCs w:val="22"/>
          </w:rPr>
          <w:t xml:space="preserve"> 260н</w:t>
        </w:r>
      </w:hyperlink>
      <w:r w:rsidRPr="007E6754">
        <w:rPr>
          <w:sz w:val="22"/>
          <w:szCs w:val="22"/>
        </w:rPr>
        <w:t xml:space="preserve"> </w:t>
      </w:r>
      <w:bookmarkStart w:id="10" w:name="l446"/>
      <w:bookmarkEnd w:id="10"/>
      <w:r w:rsidRPr="007E6754">
        <w:rPr>
          <w:sz w:val="22"/>
          <w:szCs w:val="22"/>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7" w:history="1">
        <w:r>
          <w:rPr>
            <w:sz w:val="22"/>
            <w:szCs w:val="22"/>
          </w:rPr>
          <w:t>от 30.12.2017 г. №</w:t>
        </w:r>
        <w:r w:rsidRPr="007E6754">
          <w:rPr>
            <w:sz w:val="22"/>
            <w:szCs w:val="22"/>
          </w:rPr>
          <w:t xml:space="preserve"> 274н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8" w:history="1">
        <w:r>
          <w:rPr>
            <w:sz w:val="22"/>
            <w:szCs w:val="22"/>
          </w:rPr>
          <w:t>от 30.12.2017 г. №</w:t>
        </w:r>
        <w:r w:rsidRPr="007E6754">
          <w:rPr>
            <w:sz w:val="22"/>
            <w:szCs w:val="22"/>
          </w:rPr>
          <w:t xml:space="preserve"> 275н</w:t>
        </w:r>
      </w:hyperlink>
      <w:r w:rsidRPr="007E6754">
        <w:rPr>
          <w:sz w:val="22"/>
          <w:szCs w:val="22"/>
        </w:rPr>
        <w:t xml:space="preserve"> </w:t>
      </w:r>
      <w:bookmarkStart w:id="11" w:name="l546"/>
      <w:bookmarkEnd w:id="11"/>
      <w:r w:rsidRPr="007E6754">
        <w:rPr>
          <w:sz w:val="22"/>
          <w:szCs w:val="22"/>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9" w:anchor="l85" w:history="1">
        <w:r w:rsidRPr="007E6754">
          <w:rPr>
            <w:sz w:val="22"/>
            <w:szCs w:val="22"/>
          </w:rPr>
          <w:t>от</w:t>
        </w:r>
        <w:r>
          <w:rPr>
            <w:sz w:val="22"/>
            <w:szCs w:val="22"/>
          </w:rPr>
          <w:t xml:space="preserve"> 30.12.2017 г. №</w:t>
        </w:r>
        <w:r w:rsidRPr="007E6754">
          <w:rPr>
            <w:sz w:val="22"/>
            <w:szCs w:val="22"/>
          </w:rPr>
          <w:t xml:space="preserve"> 278н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20" w:history="1">
        <w:r>
          <w:rPr>
            <w:sz w:val="22"/>
            <w:szCs w:val="22"/>
          </w:rPr>
          <w:t>от 27.02.2018 г. №</w:t>
        </w:r>
        <w:r w:rsidRPr="007E6754">
          <w:rPr>
            <w:sz w:val="22"/>
            <w:szCs w:val="22"/>
          </w:rPr>
          <w:t xml:space="preserve"> 32н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"Доходы" (далее - ФСБУ "Доходы");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21" w:history="1">
        <w:r w:rsidRPr="007E6754">
          <w:rPr>
            <w:sz w:val="22"/>
            <w:szCs w:val="22"/>
          </w:rPr>
          <w:t xml:space="preserve">от </w:t>
        </w:r>
        <w:r>
          <w:rPr>
            <w:sz w:val="22"/>
            <w:szCs w:val="22"/>
          </w:rPr>
          <w:t>30.05.2018 г. №</w:t>
        </w:r>
        <w:r w:rsidRPr="007E6754">
          <w:rPr>
            <w:sz w:val="22"/>
            <w:szCs w:val="22"/>
          </w:rPr>
          <w:t xml:space="preserve"> 122н</w:t>
        </w:r>
      </w:hyperlink>
      <w:r w:rsidRPr="007E6754">
        <w:rPr>
          <w:sz w:val="22"/>
          <w:szCs w:val="22"/>
        </w:rPr>
        <w:t xml:space="preserve"> </w:t>
      </w:r>
      <w:bookmarkStart w:id="12" w:name="l448"/>
      <w:bookmarkEnd w:id="12"/>
      <w:r w:rsidRPr="007E6754">
        <w:rPr>
          <w:sz w:val="22"/>
          <w:szCs w:val="22"/>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96BD0" w:rsidRPr="00196BD0" w:rsidRDefault="00196BD0" w:rsidP="00196BD0">
      <w:pPr>
        <w:pStyle w:val="12"/>
        <w:keepNext/>
        <w:keepLines/>
        <w:numPr>
          <w:ilvl w:val="0"/>
          <w:numId w:val="2"/>
        </w:numPr>
        <w:tabs>
          <w:tab w:val="num" w:pos="1068"/>
        </w:tabs>
        <w:ind w:left="0" w:firstLine="708"/>
        <w:jc w:val="left"/>
      </w:pPr>
      <w:r>
        <w:rPr>
          <w:sz w:val="22"/>
          <w:szCs w:val="22"/>
        </w:rPr>
        <w:lastRenderedPageBreak/>
        <w:t>И</w:t>
      </w:r>
      <w:r w:rsidRPr="00196BD0">
        <w:rPr>
          <w:sz w:val="22"/>
          <w:szCs w:val="22"/>
        </w:rPr>
        <w:t>ными нормативными документами, регулирующими вопросы бухгалтерского (бюджетного) учета.</w:t>
      </w:r>
    </w:p>
    <w:p w:rsidR="00196BD0"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 xml:space="preserve">5. </w:t>
      </w:r>
      <w:r w:rsidR="00196BD0" w:rsidRPr="00AD622B">
        <w:rPr>
          <w:sz w:val="24"/>
          <w:szCs w:val="24"/>
        </w:rP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196BD0"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6.</w:t>
      </w:r>
      <w:r w:rsidR="00196BD0" w:rsidRPr="00AD622B">
        <w:rPr>
          <w:sz w:val="24"/>
          <w:szCs w:val="24"/>
        </w:rPr>
        <w:t>Учетная политика применяется последовательно, от одного отчетного года к другому.</w:t>
      </w:r>
    </w:p>
    <w:p w:rsidR="007D5A72"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7.</w:t>
      </w:r>
      <w:r w:rsidR="007D5A72" w:rsidRPr="00AD622B">
        <w:rPr>
          <w:sz w:val="24"/>
          <w:szCs w:val="24"/>
        </w:rPr>
        <w:t>Изменение учетной политики может производиться при следующих условиях:</w:t>
      </w:r>
    </w:p>
    <w:p w:rsidR="007D5A72"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Изменение требований, установленных законодательством Российской Федерации о бухгалтерском учете, федеральными и (или) отраслевыми стандартами.</w:t>
      </w:r>
    </w:p>
    <w:p w:rsidR="007D5A72"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Разработка или выбор нового способа ведения бухгалтерского учета, применение которого приводит к повышению качества информации об объекте бухгалтерского учета.</w:t>
      </w:r>
    </w:p>
    <w:p w:rsidR="007D5A72" w:rsidRPr="00AD622B"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Существенное изменение условий деятельности учреждения.</w:t>
      </w:r>
    </w:p>
    <w:p w:rsidR="007D5A72" w:rsidRPr="000D6B62" w:rsidRDefault="007D5A72" w:rsidP="00006A81">
      <w:pPr>
        <w:pStyle w:val="312"/>
      </w:pPr>
      <w:bookmarkStart w:id="13" w:name="_Toc409118650"/>
      <w:bookmarkStart w:id="14" w:name="_Toc415472581"/>
      <w:r w:rsidRPr="000D6B62">
        <w:t>Организация бухгалтерского учета</w:t>
      </w:r>
      <w:bookmarkEnd w:id="13"/>
      <w:bookmarkEnd w:id="14"/>
    </w:p>
    <w:p w:rsidR="007D5A72" w:rsidRDefault="00006A81" w:rsidP="00006A81">
      <w:pPr>
        <w:keepNext/>
        <w:keepLines/>
        <w:tabs>
          <w:tab w:val="left" w:pos="284"/>
          <w:tab w:val="left" w:pos="851"/>
        </w:tabs>
        <w:spacing w:before="60" w:after="60" w:line="360" w:lineRule="auto"/>
        <w:ind w:firstLine="0"/>
        <w:rPr>
          <w:sz w:val="24"/>
          <w:szCs w:val="24"/>
        </w:rPr>
      </w:pPr>
      <w:r>
        <w:rPr>
          <w:sz w:val="24"/>
          <w:szCs w:val="24"/>
        </w:rPr>
        <w:t>1.</w:t>
      </w:r>
      <w:r w:rsidR="007D5A72" w:rsidRPr="00006A81">
        <w:rPr>
          <w:sz w:val="24"/>
          <w:szCs w:val="24"/>
        </w:rPr>
        <w:t xml:space="preserve">Ответственным за организацию ведения бухгалтерского учета в учреждении </w:t>
      </w:r>
      <w:proofErr w:type="gramStart"/>
      <w:r w:rsidR="007D5A72" w:rsidRPr="00006A81">
        <w:rPr>
          <w:sz w:val="24"/>
          <w:szCs w:val="24"/>
        </w:rPr>
        <w:t>является  руководитель</w:t>
      </w:r>
      <w:proofErr w:type="gramEnd"/>
      <w:r w:rsidR="007D5A72" w:rsidRPr="00006A81">
        <w:rPr>
          <w:sz w:val="24"/>
          <w:szCs w:val="24"/>
        </w:rPr>
        <w:t xml:space="preserve"> учреждения.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2.</w:t>
      </w:r>
      <w:r w:rsidR="007D5A72" w:rsidRPr="00006A81">
        <w:rPr>
          <w:sz w:val="24"/>
          <w:szCs w:val="24"/>
        </w:rPr>
        <w:t>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3.</w:t>
      </w:r>
      <w:r w:rsidR="007D5A72" w:rsidRPr="00006A81">
        <w:rPr>
          <w:sz w:val="24"/>
          <w:szCs w:val="24"/>
        </w:rPr>
        <w:t xml:space="preserve">Бухгалтерский учет всех операций, совершаемых территориально обособленными структурными подразделениями, ведется бухгалтерией учреждения.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4.</w:t>
      </w:r>
      <w:r w:rsidR="007D5A72" w:rsidRPr="00006A81">
        <w:rPr>
          <w:sz w:val="24"/>
          <w:szCs w:val="24"/>
        </w:rPr>
        <w:t>Деятельность работников бухгалтерии учреждения регламентируется их должностными инструкциями.</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5.</w:t>
      </w:r>
      <w:r w:rsidR="007D5A72" w:rsidRPr="00006A81">
        <w:rPr>
          <w:sz w:val="24"/>
          <w:szCs w:val="24"/>
        </w:rPr>
        <w:t xml:space="preserve">Бухгалтерский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6.</w:t>
      </w:r>
      <w:r w:rsidR="007D5A72" w:rsidRPr="00006A81">
        <w:rPr>
          <w:sz w:val="24"/>
          <w:szCs w:val="24"/>
        </w:rPr>
        <w:t>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Рабочий план счетов разработан на основе Единого плана счетов бухгалтерского учета, утвержденного Инструкцией № 157н, и Плана счетов бухгалтерского учета автономных учреждений,</w:t>
      </w:r>
      <w:r w:rsidR="007D5A72" w:rsidRPr="00006A81">
        <w:rPr>
          <w:i/>
          <w:sz w:val="24"/>
          <w:szCs w:val="24"/>
        </w:rPr>
        <w:t xml:space="preserve"> </w:t>
      </w:r>
      <w:r w:rsidR="007D5A72" w:rsidRPr="00006A81">
        <w:rPr>
          <w:sz w:val="24"/>
          <w:szCs w:val="24"/>
        </w:rPr>
        <w:t xml:space="preserve">утвержденного Инструкцией № 183н). </w:t>
      </w:r>
    </w:p>
    <w:p w:rsidR="007D5A72" w:rsidRDefault="00006A81" w:rsidP="00006A81">
      <w:pPr>
        <w:keepNext/>
        <w:keepLines/>
        <w:tabs>
          <w:tab w:val="left" w:pos="284"/>
          <w:tab w:val="left" w:pos="851"/>
        </w:tabs>
        <w:spacing w:before="60" w:after="60" w:line="360" w:lineRule="auto"/>
        <w:ind w:firstLine="0"/>
        <w:rPr>
          <w:sz w:val="24"/>
          <w:szCs w:val="24"/>
        </w:rPr>
      </w:pPr>
      <w:r>
        <w:rPr>
          <w:sz w:val="24"/>
          <w:szCs w:val="24"/>
        </w:rPr>
        <w:t>7.</w:t>
      </w:r>
      <w:r w:rsidR="007D5A72" w:rsidRPr="00006A81">
        <w:rPr>
          <w:sz w:val="24"/>
          <w:szCs w:val="24"/>
        </w:rPr>
        <w:t>Номер счета бухгалтерского учета состоит из двадцати шести разрядов. В целях организации и ведения учета установлен следующий порядок отражения аналитических кодов в номере счета Рабочего плана счетов (таблица 1):</w:t>
      </w:r>
    </w:p>
    <w:p w:rsidR="00A777CF" w:rsidRDefault="00A777CF" w:rsidP="00006A81">
      <w:pPr>
        <w:keepNext/>
        <w:keepLines/>
        <w:tabs>
          <w:tab w:val="left" w:pos="284"/>
          <w:tab w:val="left" w:pos="851"/>
        </w:tabs>
        <w:spacing w:before="60" w:after="60" w:line="360" w:lineRule="auto"/>
        <w:ind w:firstLine="0"/>
        <w:rPr>
          <w:sz w:val="24"/>
          <w:szCs w:val="24"/>
        </w:rPr>
      </w:pPr>
    </w:p>
    <w:p w:rsidR="00A777CF" w:rsidRPr="00006A81" w:rsidRDefault="00A777CF" w:rsidP="00006A81">
      <w:pPr>
        <w:keepNext/>
        <w:keepLines/>
        <w:tabs>
          <w:tab w:val="left" w:pos="284"/>
          <w:tab w:val="left" w:pos="851"/>
        </w:tabs>
        <w:spacing w:before="60" w:after="60" w:line="360" w:lineRule="auto"/>
        <w:ind w:firstLine="0"/>
        <w:rPr>
          <w:sz w:val="24"/>
          <w:szCs w:val="24"/>
        </w:rPr>
      </w:pPr>
    </w:p>
    <w:p w:rsidR="007D5A72" w:rsidRDefault="007D5A72" w:rsidP="007D5A72">
      <w:pPr>
        <w:pStyle w:val="a4"/>
        <w:keepNext/>
        <w:keepLines/>
        <w:numPr>
          <w:ilvl w:val="0"/>
          <w:numId w:val="6"/>
        </w:numPr>
        <w:tabs>
          <w:tab w:val="left" w:pos="1276"/>
        </w:tabs>
        <w:spacing w:before="120" w:after="120" w:line="360" w:lineRule="auto"/>
        <w:ind w:left="0" w:firstLine="0"/>
        <w:rPr>
          <w:sz w:val="24"/>
          <w:szCs w:val="24"/>
        </w:rPr>
      </w:pPr>
      <w:r>
        <w:rPr>
          <w:sz w:val="24"/>
          <w:szCs w:val="24"/>
        </w:rPr>
        <w:lastRenderedPageBreak/>
        <w:t xml:space="preserve"> Порядок отражения аналитических кодов в номере счета Рабочего плана счетов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6"/>
        <w:gridCol w:w="5245"/>
      </w:tblGrid>
      <w:tr w:rsidR="007D5A72" w:rsidRPr="006C1517" w:rsidTr="00403078">
        <w:trPr>
          <w:tblHeader/>
        </w:trPr>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center"/>
              <w:rPr>
                <w:b/>
                <w:sz w:val="24"/>
                <w:szCs w:val="24"/>
              </w:rPr>
            </w:pPr>
            <w:r w:rsidRPr="006C1517">
              <w:rPr>
                <w:b/>
                <w:sz w:val="24"/>
                <w:szCs w:val="24"/>
              </w:rPr>
              <w:t>Номер разряда номера счета</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center"/>
              <w:rPr>
                <w:b/>
                <w:sz w:val="24"/>
                <w:szCs w:val="24"/>
              </w:rPr>
            </w:pPr>
            <w:r w:rsidRPr="006C1517">
              <w:rPr>
                <w:b/>
                <w:sz w:val="24"/>
                <w:szCs w:val="24"/>
              </w:rPr>
              <w:t>Применяемая информация для отражения</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1 </w:t>
            </w:r>
            <w:r>
              <w:rPr>
                <w:sz w:val="24"/>
                <w:szCs w:val="24"/>
              </w:rPr>
              <w:t>по</w:t>
            </w:r>
            <w:r w:rsidRPr="006C1517">
              <w:rPr>
                <w:sz w:val="24"/>
                <w:szCs w:val="24"/>
              </w:rPr>
              <w:t xml:space="preserve"> 17 - аналитический код по классификационному признаку поступлений и выбытий</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1-3 разряды – код учредителя</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4-17 разряды – указывается «0»</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18 разряде - код вида финансового обеспечения (деятельности)</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«2» – приносящая доход деятельность (собственные доходы учреждения);</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«3» – средства во временном распоряжении;</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«4» – субсидия на выполнение государственного задания;</w:t>
            </w:r>
          </w:p>
          <w:p w:rsidR="007D5A72" w:rsidRDefault="007D5A72" w:rsidP="00403078">
            <w:pPr>
              <w:keepNext/>
              <w:keepLines/>
              <w:tabs>
                <w:tab w:val="left" w:pos="284"/>
              </w:tabs>
              <w:spacing w:before="60" w:after="60"/>
              <w:ind w:firstLine="0"/>
              <w:jc w:val="left"/>
              <w:rPr>
                <w:sz w:val="24"/>
                <w:szCs w:val="24"/>
              </w:rPr>
            </w:pPr>
            <w:r w:rsidRPr="006C1517">
              <w:rPr>
                <w:sz w:val="24"/>
                <w:szCs w:val="24"/>
              </w:rPr>
              <w:t>«5» – субсидии на иные цели;</w:t>
            </w:r>
          </w:p>
          <w:p w:rsidR="007D5A72" w:rsidRDefault="007D5A72" w:rsidP="00403078">
            <w:pPr>
              <w:keepNext/>
              <w:keepLines/>
              <w:tabs>
                <w:tab w:val="left" w:pos="284"/>
              </w:tabs>
              <w:spacing w:before="60" w:after="60"/>
              <w:ind w:firstLine="0"/>
              <w:jc w:val="left"/>
              <w:rPr>
                <w:sz w:val="24"/>
                <w:szCs w:val="24"/>
              </w:rPr>
            </w:pPr>
            <w:r w:rsidRPr="006C1517">
              <w:rPr>
                <w:sz w:val="24"/>
                <w:szCs w:val="24"/>
              </w:rPr>
              <w:t>«</w:t>
            </w:r>
            <w:r>
              <w:rPr>
                <w:sz w:val="24"/>
                <w:szCs w:val="24"/>
              </w:rPr>
              <w:t>6</w:t>
            </w:r>
            <w:r w:rsidRPr="006C1517">
              <w:rPr>
                <w:sz w:val="24"/>
                <w:szCs w:val="24"/>
              </w:rPr>
              <w:t xml:space="preserve">» – субсидии на </w:t>
            </w:r>
            <w:r>
              <w:rPr>
                <w:sz w:val="24"/>
                <w:szCs w:val="24"/>
              </w:rPr>
              <w:t>цели осуществления капитальных вложений</w:t>
            </w:r>
            <w:r w:rsidRPr="006C1517">
              <w:rPr>
                <w:sz w:val="24"/>
                <w:szCs w:val="24"/>
              </w:rPr>
              <w:t>;</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«7» - средства по обязательному медицинскому страхованию</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19 </w:t>
            </w:r>
            <w:r>
              <w:rPr>
                <w:sz w:val="24"/>
                <w:szCs w:val="24"/>
              </w:rPr>
              <w:t>по</w:t>
            </w:r>
            <w:r w:rsidRPr="006C1517">
              <w:rPr>
                <w:sz w:val="24"/>
                <w:szCs w:val="24"/>
              </w:rPr>
              <w:t xml:space="preserve"> 25 </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С</w:t>
            </w:r>
            <w:r w:rsidRPr="006C1517">
              <w:rPr>
                <w:sz w:val="24"/>
                <w:szCs w:val="24"/>
              </w:rPr>
              <w:t>интетический код счета</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24 </w:t>
            </w:r>
            <w:r>
              <w:rPr>
                <w:sz w:val="24"/>
                <w:szCs w:val="24"/>
              </w:rPr>
              <w:t>по</w:t>
            </w:r>
            <w:r w:rsidRPr="006C1517">
              <w:rPr>
                <w:sz w:val="24"/>
                <w:szCs w:val="24"/>
              </w:rPr>
              <w:t xml:space="preserve"> 26 - аналитический код вида поступлений, выбытий объекта учета</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О</w:t>
            </w:r>
            <w:r w:rsidRPr="006C1517">
              <w:rPr>
                <w:sz w:val="24"/>
                <w:szCs w:val="24"/>
              </w:rPr>
              <w:t>тражаются коды классификации операций сектора государственного управления (</w:t>
            </w:r>
            <w:r>
              <w:rPr>
                <w:sz w:val="24"/>
                <w:szCs w:val="24"/>
              </w:rPr>
              <w:t>далее -</w:t>
            </w:r>
            <w:r w:rsidRPr="006C1517">
              <w:rPr>
                <w:sz w:val="24"/>
                <w:szCs w:val="24"/>
              </w:rPr>
              <w:t>КОСГУ)</w:t>
            </w:r>
          </w:p>
        </w:tc>
      </w:tr>
    </w:tbl>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8.</w:t>
      </w:r>
      <w:r w:rsidR="007D5A72" w:rsidRPr="00006A81">
        <w:rPr>
          <w:sz w:val="24"/>
          <w:szCs w:val="24"/>
        </w:rPr>
        <w:t>Операции по отдельным видам средств, получаемых учреждением, для учета которых Инструкцией № 157н не предусмотрен отдельный код вида деятельности, отражаются по коду вида деятельности «2».</w:t>
      </w:r>
    </w:p>
    <w:p w:rsidR="007D5A72" w:rsidRPr="00A6617C" w:rsidRDefault="007D5A72" w:rsidP="00006A81">
      <w:pPr>
        <w:keepNext/>
        <w:keepLines/>
        <w:tabs>
          <w:tab w:val="left" w:pos="284"/>
        </w:tabs>
        <w:spacing w:before="60" w:after="60" w:line="360" w:lineRule="auto"/>
        <w:ind w:firstLine="0"/>
        <w:rPr>
          <w:sz w:val="24"/>
          <w:szCs w:val="24"/>
        </w:rPr>
      </w:pPr>
      <w:r w:rsidRPr="00A6617C">
        <w:rPr>
          <w:sz w:val="24"/>
          <w:szCs w:val="24"/>
        </w:rPr>
        <w:t xml:space="preserve">К таким средствам, получаемым учреждением, относятся: </w:t>
      </w:r>
    </w:p>
    <w:p w:rsidR="007D5A72" w:rsidRPr="00AE4AAB" w:rsidRDefault="007D5A72" w:rsidP="007D5A72">
      <w:pPr>
        <w:pStyle w:val="12"/>
        <w:keepNext/>
        <w:keepLines/>
        <w:numPr>
          <w:ilvl w:val="0"/>
          <w:numId w:val="2"/>
        </w:numPr>
        <w:tabs>
          <w:tab w:val="num" w:pos="1068"/>
        </w:tabs>
        <w:ind w:left="0" w:firstLine="708"/>
      </w:pPr>
      <w:proofErr w:type="gramStart"/>
      <w:r w:rsidRPr="00AE4AAB">
        <w:t>средства</w:t>
      </w:r>
      <w:proofErr w:type="gramEnd"/>
      <w:r w:rsidRPr="00AE4AAB">
        <w:t xml:space="preserve"> военных комиссариатов;</w:t>
      </w:r>
    </w:p>
    <w:p w:rsidR="007D5A72" w:rsidRPr="00AE4AAB" w:rsidRDefault="007D5A72" w:rsidP="007D5A72">
      <w:pPr>
        <w:pStyle w:val="12"/>
        <w:keepNext/>
        <w:keepLines/>
        <w:numPr>
          <w:ilvl w:val="0"/>
          <w:numId w:val="2"/>
        </w:numPr>
        <w:tabs>
          <w:tab w:val="num" w:pos="1068"/>
        </w:tabs>
        <w:ind w:left="0" w:firstLine="708"/>
      </w:pPr>
      <w:proofErr w:type="gramStart"/>
      <w:r w:rsidRPr="00AE4AAB">
        <w:t>штрафы</w:t>
      </w:r>
      <w:proofErr w:type="gramEnd"/>
      <w:r w:rsidRPr="00AE4AAB">
        <w:t>, пени и неустойки к получению (уплате) за нарушение договорных обязательств;</w:t>
      </w:r>
    </w:p>
    <w:p w:rsidR="007D5A72" w:rsidRDefault="007D5A72" w:rsidP="007D5A72">
      <w:pPr>
        <w:pStyle w:val="12"/>
        <w:keepNext/>
        <w:keepLines/>
        <w:numPr>
          <w:ilvl w:val="0"/>
          <w:numId w:val="2"/>
        </w:numPr>
        <w:tabs>
          <w:tab w:val="num" w:pos="1068"/>
        </w:tabs>
        <w:ind w:left="0" w:firstLine="708"/>
      </w:pPr>
      <w:proofErr w:type="gramStart"/>
      <w:r w:rsidRPr="00AE4AAB">
        <w:t>пожертвования</w:t>
      </w:r>
      <w:proofErr w:type="gramEnd"/>
      <w:r w:rsidRPr="00AE4AAB">
        <w:t xml:space="preserve"> от юридических и физических лиц.</w:t>
      </w:r>
    </w:p>
    <w:p w:rsidR="007D5A72" w:rsidRPr="0006103E" w:rsidRDefault="007D5A72" w:rsidP="00006A81">
      <w:pPr>
        <w:pStyle w:val="12"/>
        <w:keepNext/>
        <w:keepLines/>
      </w:pPr>
      <w:r w:rsidRPr="0006103E">
        <w:t>В рамках организации бухгалтерского учета учреждением определяются следующие учетные нормы, положения:</w:t>
      </w:r>
    </w:p>
    <w:p w:rsidR="007D5A72" w:rsidRPr="00006A81" w:rsidRDefault="00006A81" w:rsidP="00006A81">
      <w:pPr>
        <w:keepNext/>
        <w:keepLines/>
        <w:tabs>
          <w:tab w:val="left" w:pos="1134"/>
          <w:tab w:val="left" w:pos="1560"/>
        </w:tabs>
        <w:autoSpaceDE w:val="0"/>
        <w:autoSpaceDN w:val="0"/>
        <w:adjustRightInd w:val="0"/>
        <w:spacing w:before="60" w:after="60" w:line="360" w:lineRule="auto"/>
        <w:ind w:firstLine="0"/>
        <w:rPr>
          <w:sz w:val="24"/>
          <w:szCs w:val="24"/>
        </w:rPr>
      </w:pPr>
      <w:r>
        <w:rPr>
          <w:sz w:val="24"/>
          <w:szCs w:val="24"/>
        </w:rPr>
        <w:t xml:space="preserve">- </w:t>
      </w:r>
      <w:r w:rsidR="007D5A72" w:rsidRPr="00006A81">
        <w:rPr>
          <w:sz w:val="24"/>
          <w:szCs w:val="24"/>
        </w:rPr>
        <w:t>Лимит остатка кассы утверждается отдельным приказом руководителя учреждения и определяется в следующем порядке:</w:t>
      </w:r>
      <w:r w:rsidR="0006103E" w:rsidRPr="00006A81">
        <w:rPr>
          <w:sz w:val="24"/>
          <w:szCs w:val="24"/>
        </w:rPr>
        <w:t xml:space="preserve"> </w:t>
      </w:r>
      <w:r w:rsidR="007D5A72" w:rsidRPr="00006A81">
        <w:rPr>
          <w:sz w:val="24"/>
          <w:szCs w:val="24"/>
        </w:rPr>
        <w:t xml:space="preserve">лимит остатка наличных денег определяется расчетным </w:t>
      </w:r>
      <w:proofErr w:type="gramStart"/>
      <w:r w:rsidR="007D5A72" w:rsidRPr="00006A81">
        <w:rPr>
          <w:sz w:val="24"/>
          <w:szCs w:val="24"/>
        </w:rPr>
        <w:t>путем  в</w:t>
      </w:r>
      <w:proofErr w:type="gramEnd"/>
      <w:r w:rsidR="007D5A72" w:rsidRPr="00006A81">
        <w:rPr>
          <w:sz w:val="24"/>
          <w:szCs w:val="24"/>
        </w:rPr>
        <w:t xml:space="preserve"> соответствии с порядком, установленным  Банком России, исходя из характера деятельности учреждения с учетом объемов поступлений или объемов выдачи наличных денег;</w:t>
      </w:r>
    </w:p>
    <w:p w:rsidR="007D5A72" w:rsidRPr="0006103E" w:rsidRDefault="00006A81" w:rsidP="00006A81">
      <w:pPr>
        <w:keepNext/>
        <w:keepLines/>
        <w:tabs>
          <w:tab w:val="left" w:pos="1134"/>
          <w:tab w:val="left" w:pos="1560"/>
        </w:tabs>
        <w:autoSpaceDE w:val="0"/>
        <w:autoSpaceDN w:val="0"/>
        <w:adjustRightInd w:val="0"/>
        <w:spacing w:before="60" w:after="60" w:line="360" w:lineRule="auto"/>
        <w:ind w:firstLine="0"/>
        <w:rPr>
          <w:sz w:val="24"/>
          <w:szCs w:val="24"/>
        </w:rPr>
      </w:pPr>
      <w:r>
        <w:rPr>
          <w:sz w:val="24"/>
          <w:szCs w:val="24"/>
        </w:rPr>
        <w:t xml:space="preserve">- </w:t>
      </w:r>
      <w:r w:rsidR="007D5A72" w:rsidRPr="0006103E">
        <w:rPr>
          <w:sz w:val="24"/>
          <w:szCs w:val="24"/>
        </w:rPr>
        <w:t>Состав постоянно действующей комиссии по поступлению и выбытию активов утверждается ежегодно отдельным приказом руководителя учреждения.</w:t>
      </w:r>
    </w:p>
    <w:p w:rsidR="00A777CF" w:rsidRDefault="00A777CF" w:rsidP="00006A81">
      <w:pPr>
        <w:pStyle w:val="312"/>
      </w:pPr>
      <w:bookmarkStart w:id="15" w:name="_Toc415472582"/>
    </w:p>
    <w:p w:rsidR="00A777CF" w:rsidRDefault="00A777CF" w:rsidP="00006A81">
      <w:pPr>
        <w:pStyle w:val="312"/>
      </w:pPr>
    </w:p>
    <w:p w:rsidR="0006103E" w:rsidRPr="008353F6" w:rsidRDefault="0006103E" w:rsidP="00006A81">
      <w:pPr>
        <w:pStyle w:val="312"/>
      </w:pPr>
      <w:r w:rsidRPr="008353F6">
        <w:lastRenderedPageBreak/>
        <w:t>Правила документооборота и технология обработки учетной информации</w:t>
      </w:r>
      <w:bookmarkEnd w:id="15"/>
    </w:p>
    <w:p w:rsidR="0006103E"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1.</w:t>
      </w:r>
      <w:r w:rsidR="0006103E" w:rsidRPr="00006A81">
        <w:rPr>
          <w:sz w:val="24"/>
          <w:szCs w:val="24"/>
        </w:rPr>
        <w:t>Для ведения бухгалтерского учета применяются:</w:t>
      </w:r>
    </w:p>
    <w:p w:rsidR="0006103E" w:rsidRPr="0078001D" w:rsidRDefault="0006103E" w:rsidP="0006103E">
      <w:pPr>
        <w:pStyle w:val="12"/>
        <w:keepNext/>
        <w:keepLines/>
        <w:numPr>
          <w:ilvl w:val="0"/>
          <w:numId w:val="2"/>
        </w:numPr>
        <w:tabs>
          <w:tab w:val="num" w:pos="1068"/>
        </w:tabs>
        <w:ind w:left="0" w:firstLine="708"/>
      </w:pPr>
      <w:proofErr w:type="gramStart"/>
      <w:r w:rsidRPr="0078001D">
        <w:t>унифицированные</w:t>
      </w:r>
      <w:proofErr w:type="gramEnd"/>
      <w:r w:rsidRPr="0078001D">
        <w:t xml:space="preserve"> формы первичных документов бухгалтерского учета, утвержденные Приказом №</w:t>
      </w:r>
      <w:r>
        <w:t>52</w:t>
      </w:r>
      <w:r w:rsidRPr="0078001D">
        <w:t>н;</w:t>
      </w:r>
    </w:p>
    <w:p w:rsidR="0006103E" w:rsidRPr="0078001D" w:rsidRDefault="0006103E" w:rsidP="0006103E">
      <w:pPr>
        <w:pStyle w:val="12"/>
        <w:keepNext/>
        <w:keepLines/>
        <w:numPr>
          <w:ilvl w:val="0"/>
          <w:numId w:val="2"/>
        </w:numPr>
        <w:tabs>
          <w:tab w:val="num" w:pos="1068"/>
        </w:tabs>
        <w:ind w:left="0" w:firstLine="708"/>
      </w:pPr>
      <w:proofErr w:type="gramStart"/>
      <w:r w:rsidRPr="0078001D">
        <w:t>унифицированные</w:t>
      </w:r>
      <w:proofErr w:type="gramEnd"/>
      <w:r w:rsidRPr="0078001D">
        <w:t xml:space="preserve"> формы первичных документов, утвержденные Госкомстатом РФ (в случае их отсутствия в Приказе №</w:t>
      </w:r>
      <w:r>
        <w:t>52</w:t>
      </w:r>
      <w:r w:rsidRPr="0078001D">
        <w:t>н);</w:t>
      </w:r>
    </w:p>
    <w:p w:rsidR="0006103E" w:rsidRPr="0078001D" w:rsidRDefault="0006103E" w:rsidP="0006103E">
      <w:pPr>
        <w:pStyle w:val="12"/>
        <w:keepNext/>
        <w:keepLines/>
        <w:numPr>
          <w:ilvl w:val="0"/>
          <w:numId w:val="2"/>
        </w:numPr>
        <w:tabs>
          <w:tab w:val="num" w:pos="1068"/>
        </w:tabs>
        <w:ind w:left="0" w:firstLine="708"/>
      </w:pPr>
      <w:proofErr w:type="gramStart"/>
      <w:r w:rsidRPr="0078001D">
        <w:t>формы</w:t>
      </w:r>
      <w:proofErr w:type="gramEnd"/>
      <w:r w:rsidRPr="0078001D">
        <w:t xml:space="preserve"> документов, приведенные в Приказе Минздрава СССР от 02.06.1987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 для организации учета специфичных для учреждения здравоохранения операций в части, не противоречащей действующему законодательству;</w:t>
      </w:r>
    </w:p>
    <w:p w:rsidR="0006103E" w:rsidRPr="0078001D" w:rsidRDefault="0006103E" w:rsidP="0006103E">
      <w:pPr>
        <w:pStyle w:val="12"/>
        <w:keepNext/>
        <w:keepLines/>
        <w:numPr>
          <w:ilvl w:val="0"/>
          <w:numId w:val="2"/>
        </w:numPr>
        <w:tabs>
          <w:tab w:val="num" w:pos="1068"/>
        </w:tabs>
        <w:ind w:left="0" w:firstLine="708"/>
      </w:pPr>
      <w:proofErr w:type="gramStart"/>
      <w:r w:rsidRPr="0078001D">
        <w:t>самостоятельно</w:t>
      </w:r>
      <w:proofErr w:type="gramEnd"/>
      <w:r w:rsidRPr="0078001D">
        <w:t xml:space="preserve"> разработанные учреждением формы документов, содержащие обязательные реквизиты, указанные в ч.2 ст.9 Федерального закона № 402-ФЗ, образцы которых приведены в Приложении  </w:t>
      </w:r>
      <w:r>
        <w:t>М</w:t>
      </w:r>
      <w:r w:rsidRPr="0078001D">
        <w:t xml:space="preserve"> к настоящей Учетной политике.</w:t>
      </w:r>
    </w:p>
    <w:p w:rsidR="0006103E" w:rsidRPr="0006103E" w:rsidRDefault="00006A81" w:rsidP="00006A81">
      <w:pPr>
        <w:keepNext/>
        <w:keepLines/>
        <w:tabs>
          <w:tab w:val="left" w:pos="284"/>
          <w:tab w:val="left" w:pos="851"/>
        </w:tabs>
        <w:spacing w:before="60" w:after="60" w:line="360" w:lineRule="auto"/>
        <w:ind w:firstLine="0"/>
        <w:rPr>
          <w:sz w:val="24"/>
          <w:szCs w:val="24"/>
        </w:rPr>
      </w:pPr>
      <w:r>
        <w:rPr>
          <w:sz w:val="24"/>
          <w:szCs w:val="24"/>
        </w:rPr>
        <w:t>2.</w:t>
      </w:r>
      <w:r w:rsidR="0006103E" w:rsidRPr="0006103E">
        <w:rPr>
          <w:sz w:val="24"/>
          <w:szCs w:val="24"/>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06103E" w:rsidRPr="005372F2" w:rsidRDefault="0006103E" w:rsidP="0006103E">
      <w:pPr>
        <w:pStyle w:val="12"/>
        <w:keepNext/>
        <w:keepLines/>
        <w:numPr>
          <w:ilvl w:val="0"/>
          <w:numId w:val="2"/>
        </w:numPr>
        <w:tabs>
          <w:tab w:val="num" w:pos="1068"/>
        </w:tabs>
        <w:ind w:left="0" w:firstLine="708"/>
      </w:pPr>
      <w:proofErr w:type="gramStart"/>
      <w:r w:rsidRPr="005372F2">
        <w:t>документ</w:t>
      </w:r>
      <w:proofErr w:type="gramEnd"/>
      <w:r w:rsidRPr="005372F2">
        <w:t xml:space="preserve"> составлен лицом, ответственным за его оформление;</w:t>
      </w:r>
    </w:p>
    <w:p w:rsidR="0006103E" w:rsidRPr="005372F2" w:rsidRDefault="0006103E" w:rsidP="0006103E">
      <w:pPr>
        <w:pStyle w:val="12"/>
        <w:keepNext/>
        <w:keepLines/>
        <w:numPr>
          <w:ilvl w:val="0"/>
          <w:numId w:val="2"/>
        </w:numPr>
        <w:tabs>
          <w:tab w:val="num" w:pos="1068"/>
        </w:tabs>
        <w:ind w:left="0" w:firstLine="708"/>
      </w:pPr>
      <w:proofErr w:type="gramStart"/>
      <w:r w:rsidRPr="005372F2">
        <w:t>документ</w:t>
      </w:r>
      <w:proofErr w:type="gramEnd"/>
      <w:r w:rsidRPr="005372F2">
        <w:t xml:space="preserve">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rsidR="0006103E" w:rsidRPr="005372F2" w:rsidRDefault="0006103E" w:rsidP="0006103E">
      <w:pPr>
        <w:pStyle w:val="12"/>
        <w:keepNext/>
        <w:keepLines/>
        <w:numPr>
          <w:ilvl w:val="0"/>
          <w:numId w:val="2"/>
        </w:numPr>
        <w:tabs>
          <w:tab w:val="num" w:pos="1068"/>
        </w:tabs>
        <w:ind w:left="0" w:firstLine="708"/>
      </w:pPr>
      <w:proofErr w:type="gramStart"/>
      <w:r w:rsidRPr="005372F2">
        <w:t>документ</w:t>
      </w:r>
      <w:proofErr w:type="gramEnd"/>
      <w:r w:rsidRPr="005372F2">
        <w:t xml:space="preserve"> содержит подписи руководителя учреждения или уполномоченного им на то лица.</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3.</w:t>
      </w:r>
      <w:r w:rsidR="0006103E" w:rsidRPr="00A77ADC">
        <w:rPr>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w:t>
      </w:r>
      <w:r w:rsidR="0006103E">
        <w:rPr>
          <w:sz w:val="24"/>
          <w:szCs w:val="24"/>
        </w:rPr>
        <w:t>52</w:t>
      </w:r>
      <w:r w:rsidR="0006103E" w:rsidRPr="00A77ADC">
        <w:rPr>
          <w:sz w:val="24"/>
          <w:szCs w:val="24"/>
        </w:rPr>
        <w:t>н.</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4.</w:t>
      </w:r>
      <w:r w:rsidR="0006103E" w:rsidRPr="00A77ADC">
        <w:rPr>
          <w:sz w:val="24"/>
          <w:szCs w:val="24"/>
        </w:rPr>
        <w:t>Регистры бухгалтерского учета формируются в автоматизированном порядке с использованием программного продукта по ведению бухгалтерского учета, с обязательным выводом на бумажных носителях.</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lastRenderedPageBreak/>
        <w:t>5.</w:t>
      </w:r>
      <w:r w:rsidR="0006103E" w:rsidRPr="00A77ADC">
        <w:rPr>
          <w:sz w:val="24"/>
          <w:szCs w:val="24"/>
        </w:rPr>
        <w:t xml:space="preserve">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w:t>
      </w:r>
      <w:r w:rsidR="0006103E">
        <w:rPr>
          <w:sz w:val="24"/>
          <w:szCs w:val="24"/>
        </w:rPr>
        <w:t>«</w:t>
      </w:r>
      <w:r w:rsidR="0006103E" w:rsidRPr="00A77ADC">
        <w:rPr>
          <w:sz w:val="24"/>
          <w:szCs w:val="24"/>
        </w:rPr>
        <w:t>Исправленному верить</w:t>
      </w:r>
      <w:r w:rsidR="0006103E">
        <w:rPr>
          <w:sz w:val="24"/>
          <w:szCs w:val="24"/>
        </w:rPr>
        <w:t>»</w:t>
      </w:r>
      <w:r w:rsidR="0006103E" w:rsidRPr="00A77ADC">
        <w:rPr>
          <w:sz w:val="24"/>
          <w:szCs w:val="24"/>
        </w:rPr>
        <w:t xml:space="preserve"> (</w:t>
      </w:r>
      <w:r w:rsidR="0006103E">
        <w:rPr>
          <w:sz w:val="24"/>
          <w:szCs w:val="24"/>
        </w:rPr>
        <w:t>«</w:t>
      </w:r>
      <w:r w:rsidR="0006103E" w:rsidRPr="00A77ADC">
        <w:rPr>
          <w:sz w:val="24"/>
          <w:szCs w:val="24"/>
        </w:rPr>
        <w:t>Исправлено</w:t>
      </w:r>
      <w:r w:rsidR="0006103E">
        <w:rPr>
          <w:sz w:val="24"/>
          <w:szCs w:val="24"/>
        </w:rPr>
        <w:t>»</w:t>
      </w:r>
      <w:r w:rsidR="0006103E" w:rsidRPr="00A77ADC">
        <w:rPr>
          <w:sz w:val="24"/>
          <w:szCs w:val="24"/>
        </w:rPr>
        <w:t>) и даты внесения исправлений.</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6.</w:t>
      </w:r>
      <w:r w:rsidR="0006103E" w:rsidRPr="00A77ADC">
        <w:rPr>
          <w:sz w:val="24"/>
          <w:szCs w:val="24"/>
        </w:rPr>
        <w:t xml:space="preserve">Хранение первичных документов и бухгалтерских регистров учреждения осуществляется </w:t>
      </w:r>
      <w:r w:rsidR="002F003F">
        <w:rPr>
          <w:sz w:val="24"/>
          <w:szCs w:val="24"/>
        </w:rPr>
        <w:t xml:space="preserve">в течение сроков, </w:t>
      </w:r>
      <w:r w:rsidR="0006103E" w:rsidRPr="00A77ADC">
        <w:rPr>
          <w:sz w:val="24"/>
          <w:szCs w:val="24"/>
        </w:rPr>
        <w:t>утвержденного Приказом Минкультуры России от 25.08.2010 №</w:t>
      </w:r>
      <w:r w:rsidR="0006103E">
        <w:rPr>
          <w:sz w:val="24"/>
          <w:szCs w:val="24"/>
        </w:rPr>
        <w:t xml:space="preserve"> </w:t>
      </w:r>
      <w:r w:rsidR="0006103E" w:rsidRPr="00A77ADC">
        <w:rPr>
          <w:sz w:val="24"/>
          <w:szCs w:val="24"/>
        </w:rPr>
        <w:t>558</w:t>
      </w:r>
      <w:r w:rsidR="0006103E">
        <w:rPr>
          <w:sz w:val="24"/>
          <w:szCs w:val="24"/>
        </w:rPr>
        <w:t xml:space="preserve"> «</w:t>
      </w:r>
      <w:r w:rsidR="0006103E" w:rsidRPr="00C64FBD">
        <w:rPr>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06103E">
        <w:rPr>
          <w:sz w:val="24"/>
          <w:szCs w:val="24"/>
        </w:rPr>
        <w:t>»</w:t>
      </w:r>
      <w:r w:rsidR="0006103E" w:rsidRPr="00A77ADC">
        <w:rPr>
          <w:sz w:val="24"/>
          <w:szCs w:val="24"/>
        </w:rPr>
        <w:t>.</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7.</w:t>
      </w:r>
      <w:r w:rsidR="0006103E" w:rsidRPr="00A77ADC">
        <w:rPr>
          <w:sz w:val="24"/>
          <w:szCs w:val="24"/>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F001DC" w:rsidRPr="008353F6" w:rsidRDefault="00F001DC" w:rsidP="00006A81">
      <w:pPr>
        <w:pStyle w:val="312"/>
      </w:pPr>
      <w:bookmarkStart w:id="16" w:name="_Toc409118652"/>
      <w:bookmarkStart w:id="17" w:name="_Toc415472583"/>
      <w:r w:rsidRPr="008353F6">
        <w:t>Порядок проведения инвентаризации</w:t>
      </w:r>
      <w:bookmarkEnd w:id="16"/>
      <w:bookmarkEnd w:id="17"/>
    </w:p>
    <w:p w:rsidR="00F001DC" w:rsidRPr="009A3CE7" w:rsidRDefault="00006A81" w:rsidP="00006A81">
      <w:pPr>
        <w:keepNext/>
        <w:keepLines/>
        <w:tabs>
          <w:tab w:val="left" w:pos="284"/>
          <w:tab w:val="left" w:pos="993"/>
        </w:tabs>
        <w:spacing w:before="60" w:after="60" w:line="360" w:lineRule="auto"/>
        <w:ind w:firstLine="0"/>
        <w:rPr>
          <w:sz w:val="24"/>
          <w:szCs w:val="24"/>
        </w:rPr>
      </w:pPr>
      <w:r>
        <w:rPr>
          <w:sz w:val="24"/>
          <w:szCs w:val="24"/>
        </w:rPr>
        <w:t>1.</w:t>
      </w:r>
      <w:r w:rsidR="00F001DC" w:rsidRPr="009A3CE7">
        <w:rPr>
          <w:sz w:val="24"/>
          <w:szCs w:val="24"/>
        </w:rPr>
        <w:t>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w:t>
      </w:r>
      <w:r w:rsidR="00F001DC">
        <w:rPr>
          <w:sz w:val="24"/>
          <w:szCs w:val="24"/>
        </w:rPr>
        <w:t xml:space="preserve"> </w:t>
      </w:r>
      <w:r w:rsidR="00F001DC" w:rsidRPr="009A3CE7">
        <w:rPr>
          <w:sz w:val="24"/>
          <w:szCs w:val="24"/>
        </w:rPr>
        <w:t>49.</w:t>
      </w:r>
    </w:p>
    <w:p w:rsidR="00F001DC" w:rsidRPr="009A3CE7" w:rsidRDefault="00006A81" w:rsidP="00006A81">
      <w:pPr>
        <w:keepNext/>
        <w:keepLines/>
        <w:tabs>
          <w:tab w:val="left" w:pos="284"/>
          <w:tab w:val="left" w:pos="993"/>
        </w:tabs>
        <w:spacing w:before="60" w:after="60" w:line="360" w:lineRule="auto"/>
        <w:ind w:firstLine="0"/>
        <w:rPr>
          <w:sz w:val="24"/>
          <w:szCs w:val="24"/>
        </w:rPr>
      </w:pPr>
      <w:r>
        <w:rPr>
          <w:sz w:val="24"/>
          <w:szCs w:val="24"/>
        </w:rPr>
        <w:t>2.</w:t>
      </w:r>
      <w:r w:rsidR="00F001DC" w:rsidRPr="009A3CE7">
        <w:rPr>
          <w:sz w:val="24"/>
          <w:szCs w:val="24"/>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rsidR="00F001DC" w:rsidRDefault="00006A81" w:rsidP="00006A81">
      <w:pPr>
        <w:keepNext/>
        <w:keepLines/>
        <w:tabs>
          <w:tab w:val="left" w:pos="284"/>
          <w:tab w:val="left" w:pos="993"/>
        </w:tabs>
        <w:spacing w:before="60" w:after="60" w:line="360" w:lineRule="auto"/>
        <w:ind w:firstLine="0"/>
        <w:rPr>
          <w:sz w:val="24"/>
          <w:szCs w:val="24"/>
        </w:rPr>
      </w:pPr>
      <w:r>
        <w:rPr>
          <w:sz w:val="24"/>
          <w:szCs w:val="24"/>
        </w:rPr>
        <w:t>3.</w:t>
      </w:r>
      <w:r w:rsidR="00F001DC" w:rsidRPr="009A3CE7">
        <w:rPr>
          <w:sz w:val="24"/>
          <w:szCs w:val="24"/>
        </w:rPr>
        <w:t>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rsidR="00F001DC"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4.</w:t>
      </w:r>
      <w:r w:rsidR="00F001DC" w:rsidRPr="00CC4BB0">
        <w:rPr>
          <w:sz w:val="24"/>
          <w:szCs w:val="24"/>
        </w:rPr>
        <w:t>Для подтверждения данных бухгалтерского учета и показателей годовой бухгалтерской отчетности инвентаризация имущества и финансовых обязательств проводится:</w:t>
      </w:r>
    </w:p>
    <w:p w:rsidR="00F001DC" w:rsidRPr="006343D5" w:rsidRDefault="00F001DC" w:rsidP="00F001DC">
      <w:pPr>
        <w:pStyle w:val="12"/>
        <w:keepNext/>
        <w:keepLines/>
        <w:numPr>
          <w:ilvl w:val="0"/>
          <w:numId w:val="2"/>
        </w:numPr>
        <w:tabs>
          <w:tab w:val="num" w:pos="1068"/>
        </w:tabs>
        <w:ind w:left="0" w:firstLine="708"/>
      </w:pPr>
      <w:proofErr w:type="gramStart"/>
      <w:r w:rsidRPr="006343D5">
        <w:t>основных</w:t>
      </w:r>
      <w:proofErr w:type="gramEnd"/>
      <w:r w:rsidRPr="006343D5">
        <w:t xml:space="preserve"> средств, непроизведенных активов один раз в год не позднее 1 ноября  отчетного года;</w:t>
      </w:r>
    </w:p>
    <w:p w:rsidR="00F001DC" w:rsidRPr="006343D5" w:rsidRDefault="00F001DC" w:rsidP="00F001DC">
      <w:pPr>
        <w:pStyle w:val="12"/>
        <w:keepNext/>
        <w:keepLines/>
        <w:numPr>
          <w:ilvl w:val="0"/>
          <w:numId w:val="2"/>
        </w:numPr>
        <w:tabs>
          <w:tab w:val="num" w:pos="1068"/>
        </w:tabs>
        <w:ind w:left="0" w:firstLine="708"/>
      </w:pPr>
      <w:proofErr w:type="gramStart"/>
      <w:r w:rsidRPr="006343D5">
        <w:t>материальных</w:t>
      </w:r>
      <w:proofErr w:type="gramEnd"/>
      <w:r w:rsidRPr="006343D5">
        <w:t xml:space="preserve"> запасов, нематериальных активов один раз в год не позднее 1 ноября  отчетного года;</w:t>
      </w:r>
    </w:p>
    <w:p w:rsidR="00F001DC" w:rsidRPr="006343D5" w:rsidRDefault="00F001DC" w:rsidP="00F001DC">
      <w:pPr>
        <w:pStyle w:val="12"/>
        <w:keepNext/>
        <w:keepLines/>
        <w:numPr>
          <w:ilvl w:val="0"/>
          <w:numId w:val="2"/>
        </w:numPr>
        <w:tabs>
          <w:tab w:val="num" w:pos="1068"/>
        </w:tabs>
        <w:ind w:left="0" w:firstLine="708"/>
      </w:pPr>
      <w:proofErr w:type="gramStart"/>
      <w:r w:rsidRPr="006343D5">
        <w:lastRenderedPageBreak/>
        <w:t>наличные</w:t>
      </w:r>
      <w:proofErr w:type="gramEnd"/>
      <w:r w:rsidRPr="006343D5">
        <w:t xml:space="preserve"> денежные средства, денежные документы и бланки строгой отчетности – ежемесячно на произвольную дату;</w:t>
      </w:r>
    </w:p>
    <w:p w:rsidR="00F001DC" w:rsidRPr="006343D5" w:rsidRDefault="00F001DC" w:rsidP="00F001DC">
      <w:pPr>
        <w:pStyle w:val="12"/>
        <w:keepNext/>
        <w:keepLines/>
        <w:numPr>
          <w:ilvl w:val="0"/>
          <w:numId w:val="2"/>
        </w:numPr>
        <w:tabs>
          <w:tab w:val="num" w:pos="1068"/>
        </w:tabs>
        <w:ind w:left="0" w:firstLine="708"/>
      </w:pPr>
      <w:proofErr w:type="gramStart"/>
      <w:r w:rsidRPr="006343D5">
        <w:t>дебиторской</w:t>
      </w:r>
      <w:proofErr w:type="gramEnd"/>
      <w:r w:rsidRPr="006343D5">
        <w:t xml:space="preserve"> и кредиторской задолженности один раз в год по состоянию на 31 декабря с оставлением Акта сверки взаимных расчетов с контрагентами;</w:t>
      </w:r>
    </w:p>
    <w:p w:rsidR="00F001DC" w:rsidRPr="006343D5" w:rsidRDefault="00F001DC" w:rsidP="00F001DC">
      <w:pPr>
        <w:pStyle w:val="12"/>
        <w:keepNext/>
        <w:keepLines/>
        <w:numPr>
          <w:ilvl w:val="0"/>
          <w:numId w:val="2"/>
        </w:numPr>
        <w:tabs>
          <w:tab w:val="num" w:pos="1068"/>
        </w:tabs>
        <w:ind w:left="0" w:firstLine="708"/>
      </w:pPr>
      <w:proofErr w:type="gramStart"/>
      <w:r w:rsidRPr="006343D5">
        <w:t>с</w:t>
      </w:r>
      <w:proofErr w:type="gramEnd"/>
      <w:r w:rsidRPr="006343D5">
        <w:t xml:space="preserve"> налоговой инспекцией по расчетам с бюджетом ежегодно по состоянию на 31 декабря;</w:t>
      </w:r>
    </w:p>
    <w:p w:rsidR="00F001DC" w:rsidRPr="006343D5" w:rsidRDefault="00F001DC" w:rsidP="00F001DC">
      <w:pPr>
        <w:pStyle w:val="12"/>
        <w:keepNext/>
        <w:keepLines/>
        <w:numPr>
          <w:ilvl w:val="0"/>
          <w:numId w:val="2"/>
        </w:numPr>
        <w:tabs>
          <w:tab w:val="num" w:pos="1068"/>
        </w:tabs>
        <w:ind w:left="0" w:firstLine="708"/>
      </w:pPr>
      <w:proofErr w:type="gramStart"/>
      <w:r w:rsidRPr="006343D5">
        <w:t>с</w:t>
      </w:r>
      <w:proofErr w:type="gramEnd"/>
      <w:r w:rsidRPr="006343D5">
        <w:t xml:space="preserve"> внебюджетными фондами:</w:t>
      </w:r>
    </w:p>
    <w:p w:rsidR="00F001DC" w:rsidRPr="00147F47" w:rsidRDefault="00F001DC" w:rsidP="00F001DC">
      <w:pPr>
        <w:pStyle w:val="a4"/>
        <w:keepNext/>
        <w:keepLines/>
        <w:numPr>
          <w:ilvl w:val="0"/>
          <w:numId w:val="10"/>
        </w:numPr>
        <w:tabs>
          <w:tab w:val="left" w:pos="284"/>
        </w:tabs>
        <w:spacing w:before="60" w:after="60" w:line="360" w:lineRule="auto"/>
        <w:rPr>
          <w:sz w:val="24"/>
          <w:szCs w:val="24"/>
        </w:rPr>
      </w:pPr>
      <w:r w:rsidRPr="00147F47">
        <w:rPr>
          <w:sz w:val="24"/>
          <w:szCs w:val="24"/>
        </w:rPr>
        <w:t>ПФР – ежеквартально в день предоставления персонифицированного отчета;</w:t>
      </w:r>
    </w:p>
    <w:p w:rsidR="00F001DC" w:rsidRPr="00147F47" w:rsidRDefault="00F001DC" w:rsidP="00F001DC">
      <w:pPr>
        <w:pStyle w:val="a4"/>
        <w:keepNext/>
        <w:keepLines/>
        <w:numPr>
          <w:ilvl w:val="0"/>
          <w:numId w:val="10"/>
        </w:numPr>
        <w:tabs>
          <w:tab w:val="left" w:pos="284"/>
        </w:tabs>
        <w:spacing w:before="60" w:after="60" w:line="360" w:lineRule="auto"/>
        <w:rPr>
          <w:sz w:val="24"/>
          <w:szCs w:val="24"/>
        </w:rPr>
      </w:pPr>
      <w:r w:rsidRPr="00147F47">
        <w:rPr>
          <w:sz w:val="24"/>
          <w:szCs w:val="24"/>
        </w:rPr>
        <w:t>ФСС, ОМС - ежеквартально в день сдачи отчетности;</w:t>
      </w:r>
    </w:p>
    <w:p w:rsidR="00F001DC" w:rsidRPr="006343D5" w:rsidRDefault="00F001DC" w:rsidP="00F001DC">
      <w:pPr>
        <w:pStyle w:val="12"/>
        <w:keepNext/>
        <w:keepLines/>
        <w:numPr>
          <w:ilvl w:val="0"/>
          <w:numId w:val="2"/>
        </w:numPr>
        <w:tabs>
          <w:tab w:val="num" w:pos="1068"/>
        </w:tabs>
        <w:ind w:left="0" w:firstLine="708"/>
      </w:pPr>
      <w:proofErr w:type="gramStart"/>
      <w:r w:rsidRPr="006343D5">
        <w:t>при</w:t>
      </w:r>
      <w:proofErr w:type="gramEnd"/>
      <w:r w:rsidRPr="006343D5">
        <w:t xml:space="preserve"> смене материально-ответственных лиц – на день приемки-передачи дел,</w:t>
      </w:r>
    </w:p>
    <w:p w:rsidR="00F001DC" w:rsidRPr="006343D5" w:rsidRDefault="00F001DC" w:rsidP="00F001DC">
      <w:pPr>
        <w:pStyle w:val="12"/>
        <w:keepNext/>
        <w:keepLines/>
        <w:numPr>
          <w:ilvl w:val="0"/>
          <w:numId w:val="2"/>
        </w:numPr>
        <w:tabs>
          <w:tab w:val="num" w:pos="1068"/>
        </w:tabs>
        <w:ind w:left="0" w:firstLine="708"/>
      </w:pPr>
      <w:proofErr w:type="gramStart"/>
      <w:r w:rsidRPr="006343D5">
        <w:t>при</w:t>
      </w:r>
      <w:proofErr w:type="gramEnd"/>
      <w:r w:rsidRPr="006343D5">
        <w:t xml:space="preserve"> реорганизации или ликвидации;</w:t>
      </w:r>
    </w:p>
    <w:p w:rsidR="00F001DC" w:rsidRPr="006343D5" w:rsidRDefault="00F001DC" w:rsidP="00F001DC">
      <w:pPr>
        <w:pStyle w:val="12"/>
        <w:keepNext/>
        <w:keepLines/>
        <w:numPr>
          <w:ilvl w:val="0"/>
          <w:numId w:val="2"/>
        </w:numPr>
        <w:tabs>
          <w:tab w:val="num" w:pos="1068"/>
        </w:tabs>
        <w:ind w:left="0" w:firstLine="708"/>
      </w:pPr>
      <w:proofErr w:type="gramStart"/>
      <w:r w:rsidRPr="006343D5">
        <w:t>при</w:t>
      </w:r>
      <w:proofErr w:type="gramEnd"/>
      <w:r w:rsidRPr="006343D5">
        <w:t xml:space="preserve"> установлении фактов хищений или злоупотреблений, а также порчи имущества.</w:t>
      </w:r>
    </w:p>
    <w:p w:rsidR="00F001DC"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5.</w:t>
      </w:r>
      <w:r w:rsidR="00F001DC" w:rsidRPr="00CC4BB0">
        <w:rPr>
          <w:sz w:val="24"/>
          <w:szCs w:val="24"/>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w:t>
      </w:r>
      <w:r w:rsidR="00F001DC">
        <w:rPr>
          <w:sz w:val="24"/>
          <w:szCs w:val="24"/>
        </w:rPr>
        <w:t>риказом руководителя учреждения</w:t>
      </w:r>
      <w:r w:rsidR="00F001DC" w:rsidRPr="00CC4BB0">
        <w:rPr>
          <w:sz w:val="24"/>
          <w:szCs w:val="24"/>
        </w:rPr>
        <w:t>.</w:t>
      </w:r>
    </w:p>
    <w:p w:rsidR="000C71E3" w:rsidRDefault="000C71E3" w:rsidP="00006A81">
      <w:pPr>
        <w:pStyle w:val="312"/>
      </w:pPr>
      <w:bookmarkStart w:id="18" w:name="_Toc414553230"/>
      <w:bookmarkStart w:id="19" w:name="_Toc415472584"/>
      <w:r w:rsidRPr="00F04810">
        <w:t>Порядок</w:t>
      </w:r>
      <w:r>
        <w:t xml:space="preserve"> списания дебиторской (кредиторской) задолженности</w:t>
      </w:r>
      <w:bookmarkEnd w:id="18"/>
      <w:bookmarkEnd w:id="19"/>
    </w:p>
    <w:p w:rsidR="000C71E3"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1.</w:t>
      </w:r>
      <w:r w:rsidR="000C71E3" w:rsidRPr="00CC4BB0">
        <w:rPr>
          <w:sz w:val="24"/>
          <w:szCs w:val="24"/>
        </w:rPr>
        <w:t>Списание безнадежной дебиторской (кредиторской) задолженности производится:</w:t>
      </w:r>
    </w:p>
    <w:p w:rsidR="000C71E3" w:rsidRPr="006343D5" w:rsidRDefault="000C71E3" w:rsidP="000C71E3">
      <w:pPr>
        <w:pStyle w:val="12"/>
        <w:keepNext/>
        <w:keepLines/>
        <w:numPr>
          <w:ilvl w:val="0"/>
          <w:numId w:val="2"/>
        </w:numPr>
        <w:tabs>
          <w:tab w:val="num" w:pos="1068"/>
        </w:tabs>
        <w:ind w:left="0" w:firstLine="708"/>
      </w:pPr>
      <w:proofErr w:type="gramStart"/>
      <w:r w:rsidRPr="006343D5">
        <w:t>по</w:t>
      </w:r>
      <w:proofErr w:type="gramEnd"/>
      <w:r w:rsidRPr="006343D5">
        <w:t xml:space="preserve"> истечении общего срока исковой давности (ст. 196, ст.197 ГК РФ);</w:t>
      </w:r>
    </w:p>
    <w:p w:rsidR="000C71E3" w:rsidRPr="006343D5" w:rsidRDefault="000C71E3" w:rsidP="000C71E3">
      <w:pPr>
        <w:pStyle w:val="12"/>
        <w:keepNext/>
        <w:keepLines/>
        <w:numPr>
          <w:ilvl w:val="0"/>
          <w:numId w:val="2"/>
        </w:numPr>
        <w:tabs>
          <w:tab w:val="num" w:pos="1068"/>
        </w:tabs>
        <w:ind w:left="0" w:firstLine="708"/>
      </w:pPr>
      <w:proofErr w:type="gramStart"/>
      <w:r w:rsidRPr="006343D5">
        <w:t>в</w:t>
      </w:r>
      <w:proofErr w:type="gramEnd"/>
      <w:r w:rsidRPr="006343D5">
        <w:t xml:space="preserve"> связи с прекращением исполнения обязательства вследствие невозможности его исполнения (ст. 416 ГК РФ);</w:t>
      </w:r>
    </w:p>
    <w:p w:rsidR="000C71E3" w:rsidRPr="006343D5" w:rsidRDefault="000C71E3" w:rsidP="000C71E3">
      <w:pPr>
        <w:pStyle w:val="12"/>
        <w:keepNext/>
        <w:keepLines/>
        <w:numPr>
          <w:ilvl w:val="0"/>
          <w:numId w:val="2"/>
        </w:numPr>
        <w:tabs>
          <w:tab w:val="num" w:pos="1068"/>
        </w:tabs>
        <w:ind w:left="0" w:firstLine="708"/>
      </w:pPr>
      <w:proofErr w:type="gramStart"/>
      <w:r w:rsidRPr="006343D5">
        <w:t>в</w:t>
      </w:r>
      <w:proofErr w:type="gramEnd"/>
      <w:r w:rsidRPr="006343D5">
        <w:t xml:space="preserve"> связи с прекращением исполнения обязательства на основании акта государственного органа (ст. 417 ГК РФ);</w:t>
      </w:r>
    </w:p>
    <w:p w:rsidR="000C71E3" w:rsidRPr="006343D5" w:rsidRDefault="000C71E3" w:rsidP="000C71E3">
      <w:pPr>
        <w:pStyle w:val="12"/>
        <w:keepNext/>
        <w:keepLines/>
        <w:numPr>
          <w:ilvl w:val="0"/>
          <w:numId w:val="2"/>
        </w:numPr>
        <w:tabs>
          <w:tab w:val="num" w:pos="1068"/>
        </w:tabs>
        <w:ind w:left="0" w:firstLine="708"/>
      </w:pPr>
      <w:proofErr w:type="gramStart"/>
      <w:r w:rsidRPr="006343D5">
        <w:t>на</w:t>
      </w:r>
      <w:proofErr w:type="gramEnd"/>
      <w:r w:rsidRPr="006343D5">
        <w:t xml:space="preserve"> основании акта о ликвидации организации (ст. 419 ГК РФ).</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2.</w:t>
      </w:r>
      <w:r w:rsidR="000C71E3" w:rsidRPr="00CC4BB0">
        <w:rPr>
          <w:sz w:val="24"/>
          <w:szCs w:val="24"/>
        </w:rPr>
        <w:t>При прерывании срока исковой давности срок начинается заново со дня перерыва. Прерывание срока исковой давности осуществляется:</w:t>
      </w:r>
    </w:p>
    <w:p w:rsidR="000C71E3" w:rsidRPr="006343D5" w:rsidRDefault="000C71E3" w:rsidP="000C71E3">
      <w:pPr>
        <w:pStyle w:val="12"/>
        <w:keepNext/>
        <w:keepLines/>
        <w:numPr>
          <w:ilvl w:val="0"/>
          <w:numId w:val="2"/>
        </w:numPr>
        <w:tabs>
          <w:tab w:val="num" w:pos="1068"/>
        </w:tabs>
        <w:ind w:left="0" w:firstLine="708"/>
      </w:pPr>
      <w:proofErr w:type="gramStart"/>
      <w:r w:rsidRPr="006343D5">
        <w:t>в</w:t>
      </w:r>
      <w:proofErr w:type="gramEnd"/>
      <w:r w:rsidRPr="006343D5">
        <w:t xml:space="preserve"> связи с предъявлением иска в установленном законодательством порядке;</w:t>
      </w:r>
    </w:p>
    <w:p w:rsidR="000C71E3" w:rsidRPr="006343D5" w:rsidRDefault="000C71E3" w:rsidP="000C71E3">
      <w:pPr>
        <w:pStyle w:val="12"/>
        <w:keepNext/>
        <w:keepLines/>
        <w:numPr>
          <w:ilvl w:val="0"/>
          <w:numId w:val="2"/>
        </w:numPr>
        <w:tabs>
          <w:tab w:val="num" w:pos="1068"/>
        </w:tabs>
        <w:ind w:left="0" w:firstLine="708"/>
      </w:pPr>
      <w:proofErr w:type="gramStart"/>
      <w:r w:rsidRPr="006343D5">
        <w:t>в</w:t>
      </w:r>
      <w:proofErr w:type="gramEnd"/>
      <w:r w:rsidRPr="006343D5">
        <w:t xml:space="preserve">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3.</w:t>
      </w:r>
      <w:r w:rsidR="000C71E3" w:rsidRPr="00CC4BB0">
        <w:rPr>
          <w:sz w:val="24"/>
          <w:szCs w:val="24"/>
        </w:rPr>
        <w:t>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инвентаризационной комиссии:</w:t>
      </w:r>
    </w:p>
    <w:p w:rsidR="000C71E3" w:rsidRPr="00CC4BB0" w:rsidRDefault="002F475D" w:rsidP="002F475D">
      <w:pPr>
        <w:keepNext/>
        <w:keepLines/>
        <w:tabs>
          <w:tab w:val="left" w:pos="284"/>
        </w:tabs>
        <w:spacing w:after="200" w:line="276" w:lineRule="auto"/>
        <w:contextualSpacing/>
        <w:rPr>
          <w:sz w:val="24"/>
          <w:szCs w:val="24"/>
        </w:rPr>
      </w:pPr>
      <w:r>
        <w:rPr>
          <w:sz w:val="24"/>
          <w:szCs w:val="24"/>
        </w:rPr>
        <w:t>3.1.</w:t>
      </w:r>
      <w:r w:rsidR="000C71E3" w:rsidRPr="00CC4BB0">
        <w:rPr>
          <w:sz w:val="24"/>
          <w:szCs w:val="24"/>
        </w:rPr>
        <w:t>дебиторская задолженность, срок исковой давности которой истек, списывается на основании документов:</w:t>
      </w:r>
    </w:p>
    <w:p w:rsidR="000C71E3" w:rsidRPr="006343D5" w:rsidRDefault="000C71E3" w:rsidP="000C71E3">
      <w:pPr>
        <w:pStyle w:val="12"/>
        <w:keepNext/>
        <w:keepLines/>
        <w:numPr>
          <w:ilvl w:val="0"/>
          <w:numId w:val="2"/>
        </w:numPr>
        <w:tabs>
          <w:tab w:val="num" w:pos="1068"/>
        </w:tabs>
        <w:ind w:left="0" w:firstLine="708"/>
      </w:pPr>
      <w:proofErr w:type="gramStart"/>
      <w:r w:rsidRPr="006343D5">
        <w:lastRenderedPageBreak/>
        <w:t>докладная</w:t>
      </w:r>
      <w:proofErr w:type="gramEnd"/>
      <w:r w:rsidRPr="006343D5">
        <w:t xml:space="preserve"> записка руководителю учреждения о выявлении дебиторской задолженности с истекшим сроком исковой давности;</w:t>
      </w:r>
    </w:p>
    <w:p w:rsidR="000C71E3" w:rsidRPr="006343D5" w:rsidRDefault="000C71E3" w:rsidP="000C71E3">
      <w:pPr>
        <w:pStyle w:val="12"/>
        <w:keepNext/>
        <w:keepLines/>
        <w:numPr>
          <w:ilvl w:val="0"/>
          <w:numId w:val="2"/>
        </w:numPr>
        <w:tabs>
          <w:tab w:val="num" w:pos="1068"/>
        </w:tabs>
        <w:ind w:left="0" w:firstLine="708"/>
      </w:pPr>
      <w:proofErr w:type="gramStart"/>
      <w:r w:rsidRPr="006343D5">
        <w:t>инвентаризационная</w:t>
      </w:r>
      <w:proofErr w:type="gramEnd"/>
      <w:r w:rsidRPr="006343D5">
        <w:t xml:space="preserve"> опись расчетов с покупателями, поставщиками и прочими дебиторами и кредиторами (ф.0504089);</w:t>
      </w:r>
    </w:p>
    <w:p w:rsidR="000C71E3" w:rsidRPr="006343D5" w:rsidRDefault="000C71E3" w:rsidP="000C71E3">
      <w:pPr>
        <w:pStyle w:val="12"/>
        <w:keepNext/>
        <w:keepLines/>
        <w:numPr>
          <w:ilvl w:val="0"/>
          <w:numId w:val="2"/>
        </w:numPr>
        <w:tabs>
          <w:tab w:val="num" w:pos="1068"/>
        </w:tabs>
        <w:ind w:left="0" w:firstLine="708"/>
      </w:pPr>
      <w:proofErr w:type="gramStart"/>
      <w:r w:rsidRPr="006343D5">
        <w:t>акт</w:t>
      </w:r>
      <w:proofErr w:type="gramEnd"/>
      <w:r w:rsidRPr="006343D5">
        <w:t xml:space="preserve"> о результатах инвентаризации (ф. 0504835);</w:t>
      </w:r>
    </w:p>
    <w:p w:rsidR="000C71E3" w:rsidRPr="006343D5" w:rsidRDefault="000C71E3" w:rsidP="000C71E3">
      <w:pPr>
        <w:pStyle w:val="12"/>
        <w:keepNext/>
        <w:keepLines/>
        <w:numPr>
          <w:ilvl w:val="0"/>
          <w:numId w:val="2"/>
        </w:numPr>
        <w:tabs>
          <w:tab w:val="num" w:pos="1068"/>
        </w:tabs>
        <w:ind w:left="0" w:firstLine="708"/>
      </w:pPr>
      <w:proofErr w:type="gramStart"/>
      <w:r w:rsidRPr="006343D5">
        <w:t>решение</w:t>
      </w:r>
      <w:proofErr w:type="gramEnd"/>
      <w:r w:rsidRPr="006343D5">
        <w:t xml:space="preserve"> инвентаризационной комиссии;</w:t>
      </w:r>
    </w:p>
    <w:p w:rsidR="000C71E3" w:rsidRPr="006343D5" w:rsidRDefault="000C71E3" w:rsidP="000C71E3">
      <w:pPr>
        <w:pStyle w:val="12"/>
        <w:keepNext/>
        <w:keepLines/>
        <w:numPr>
          <w:ilvl w:val="0"/>
          <w:numId w:val="2"/>
        </w:numPr>
        <w:tabs>
          <w:tab w:val="num" w:pos="1068"/>
        </w:tabs>
        <w:ind w:left="0" w:firstLine="708"/>
      </w:pPr>
      <w:proofErr w:type="gramStart"/>
      <w:r w:rsidRPr="006343D5">
        <w:t>решение</w:t>
      </w:r>
      <w:proofErr w:type="gramEnd"/>
      <w:r w:rsidRPr="006343D5">
        <w:t xml:space="preserve"> руководителя (приказ) о списании задолженности;</w:t>
      </w:r>
    </w:p>
    <w:p w:rsidR="000C71E3" w:rsidRPr="00CC4BB0" w:rsidRDefault="002F475D" w:rsidP="002F475D">
      <w:pPr>
        <w:keepNext/>
        <w:keepLines/>
        <w:tabs>
          <w:tab w:val="left" w:pos="284"/>
        </w:tabs>
        <w:spacing w:after="200" w:line="360" w:lineRule="auto"/>
        <w:contextualSpacing/>
        <w:rPr>
          <w:sz w:val="24"/>
          <w:szCs w:val="24"/>
        </w:rPr>
      </w:pPr>
      <w:r>
        <w:rPr>
          <w:sz w:val="24"/>
          <w:szCs w:val="24"/>
        </w:rPr>
        <w:t>3.2.</w:t>
      </w:r>
      <w:r w:rsidR="000C71E3" w:rsidRPr="00CC4BB0">
        <w:rPr>
          <w:sz w:val="24"/>
          <w:szCs w:val="24"/>
        </w:rPr>
        <w:t>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0C71E3" w:rsidRPr="006343D5" w:rsidRDefault="000C71E3" w:rsidP="000C71E3">
      <w:pPr>
        <w:pStyle w:val="12"/>
        <w:keepNext/>
        <w:keepLines/>
        <w:numPr>
          <w:ilvl w:val="0"/>
          <w:numId w:val="2"/>
        </w:numPr>
        <w:tabs>
          <w:tab w:val="num" w:pos="1068"/>
        </w:tabs>
        <w:ind w:left="0" w:firstLine="708"/>
      </w:pPr>
      <w:proofErr w:type="gramStart"/>
      <w:r w:rsidRPr="006343D5">
        <w:t>докладная</w:t>
      </w:r>
      <w:proofErr w:type="gramEnd"/>
      <w:r w:rsidRPr="006343D5">
        <w:t xml:space="preserve"> записка руководителю учреждения о выявлении кредиторской задолженности, в том числе просроченная (с истекшим сроком исковой давности);</w:t>
      </w:r>
    </w:p>
    <w:p w:rsidR="000C71E3" w:rsidRPr="006343D5" w:rsidRDefault="000C71E3" w:rsidP="000C71E3">
      <w:pPr>
        <w:pStyle w:val="12"/>
        <w:keepNext/>
        <w:keepLines/>
        <w:numPr>
          <w:ilvl w:val="0"/>
          <w:numId w:val="2"/>
        </w:numPr>
        <w:tabs>
          <w:tab w:val="num" w:pos="1068"/>
        </w:tabs>
        <w:ind w:left="0" w:firstLine="708"/>
      </w:pPr>
      <w:proofErr w:type="gramStart"/>
      <w:r w:rsidRPr="006343D5">
        <w:t>решение</w:t>
      </w:r>
      <w:proofErr w:type="gramEnd"/>
      <w:r w:rsidRPr="006343D5">
        <w:t xml:space="preserve"> инвентаризационной комиссии;</w:t>
      </w:r>
    </w:p>
    <w:p w:rsidR="000C71E3" w:rsidRPr="006343D5" w:rsidRDefault="000C71E3" w:rsidP="000C71E3">
      <w:pPr>
        <w:pStyle w:val="12"/>
        <w:keepNext/>
        <w:keepLines/>
        <w:numPr>
          <w:ilvl w:val="0"/>
          <w:numId w:val="2"/>
        </w:numPr>
        <w:tabs>
          <w:tab w:val="num" w:pos="1068"/>
        </w:tabs>
        <w:ind w:left="0" w:firstLine="708"/>
      </w:pPr>
      <w:proofErr w:type="gramStart"/>
      <w:r w:rsidRPr="006343D5">
        <w:t>решение</w:t>
      </w:r>
      <w:proofErr w:type="gramEnd"/>
      <w:r w:rsidRPr="006343D5">
        <w:t xml:space="preserve"> руководителя (приказ) о списании задолженности;</w:t>
      </w:r>
    </w:p>
    <w:p w:rsidR="000C71E3" w:rsidRPr="006343D5" w:rsidRDefault="000C71E3" w:rsidP="000C71E3">
      <w:pPr>
        <w:pStyle w:val="12"/>
        <w:keepNext/>
        <w:keepLines/>
        <w:numPr>
          <w:ilvl w:val="0"/>
          <w:numId w:val="2"/>
        </w:numPr>
        <w:tabs>
          <w:tab w:val="num" w:pos="1068"/>
        </w:tabs>
        <w:ind w:left="0" w:firstLine="708"/>
      </w:pPr>
      <w:proofErr w:type="gramStart"/>
      <w:r w:rsidRPr="006343D5">
        <w:t>акт</w:t>
      </w:r>
      <w:proofErr w:type="gramEnd"/>
      <w:r w:rsidRPr="006343D5">
        <w:t xml:space="preserve"> о ликвидации организации;</w:t>
      </w:r>
    </w:p>
    <w:p w:rsidR="000C71E3" w:rsidRPr="006343D5" w:rsidRDefault="000C71E3" w:rsidP="000C71E3">
      <w:pPr>
        <w:pStyle w:val="12"/>
        <w:keepNext/>
        <w:keepLines/>
        <w:numPr>
          <w:ilvl w:val="0"/>
          <w:numId w:val="2"/>
        </w:numPr>
        <w:tabs>
          <w:tab w:val="num" w:pos="1068"/>
        </w:tabs>
        <w:ind w:left="0" w:firstLine="708"/>
      </w:pPr>
      <w:proofErr w:type="gramStart"/>
      <w:r w:rsidRPr="006343D5">
        <w:t>решение</w:t>
      </w:r>
      <w:proofErr w:type="gramEnd"/>
      <w:r w:rsidRPr="006343D5">
        <w:t xml:space="preserve"> суда.</w:t>
      </w:r>
    </w:p>
    <w:p w:rsidR="000C71E3" w:rsidRDefault="002F475D" w:rsidP="002F475D">
      <w:pPr>
        <w:keepNext/>
        <w:keepLines/>
        <w:tabs>
          <w:tab w:val="left" w:pos="284"/>
          <w:tab w:val="left" w:pos="993"/>
        </w:tabs>
        <w:spacing w:before="60" w:after="60" w:line="360" w:lineRule="auto"/>
        <w:ind w:firstLine="0"/>
        <w:rPr>
          <w:sz w:val="24"/>
          <w:szCs w:val="24"/>
        </w:rPr>
      </w:pPr>
      <w:r>
        <w:rPr>
          <w:sz w:val="24"/>
          <w:szCs w:val="24"/>
        </w:rPr>
        <w:t>4.</w:t>
      </w:r>
      <w:r w:rsidR="000C71E3" w:rsidRPr="00CC4BB0">
        <w:rPr>
          <w:sz w:val="24"/>
          <w:szCs w:val="24"/>
        </w:rPr>
        <w:t xml:space="preserve">Учет списанной дебиторской задолженности ведется на </w:t>
      </w:r>
      <w:proofErr w:type="spellStart"/>
      <w:r w:rsidR="000C71E3" w:rsidRPr="00CC4BB0">
        <w:rPr>
          <w:sz w:val="24"/>
          <w:szCs w:val="24"/>
        </w:rPr>
        <w:t>забалансовом</w:t>
      </w:r>
      <w:proofErr w:type="spellEnd"/>
      <w:r w:rsidR="000C71E3" w:rsidRPr="00CC4BB0">
        <w:rPr>
          <w:sz w:val="24"/>
          <w:szCs w:val="24"/>
        </w:rPr>
        <w:t xml:space="preserve"> счете 04 «Списание задолженности неплатежеспособных дебиторов» в течение пяти лет для контроля за возможностью ее взыскания в случае изменения имущественного положения должника.</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5.</w:t>
      </w:r>
      <w:r w:rsidR="000C71E3" w:rsidRPr="00CC4BB0">
        <w:rPr>
          <w:sz w:val="24"/>
          <w:szCs w:val="24"/>
        </w:rPr>
        <w:t xml:space="preserve">Учет списанной кредиторской задолженности на </w:t>
      </w:r>
      <w:proofErr w:type="spellStart"/>
      <w:r w:rsidR="000C71E3" w:rsidRPr="00CC4BB0">
        <w:rPr>
          <w:sz w:val="24"/>
          <w:szCs w:val="24"/>
        </w:rPr>
        <w:t>забалансовом</w:t>
      </w:r>
      <w:proofErr w:type="spellEnd"/>
      <w:r w:rsidR="000C71E3" w:rsidRPr="00CC4BB0">
        <w:rPr>
          <w:sz w:val="24"/>
          <w:szCs w:val="24"/>
        </w:rPr>
        <w:t xml:space="preserve"> счете 20 «Списанная задолженность, не востребованная кредиторами» в течение срока исковой давности с момента списания задолженности с балансового учета (три года).</w:t>
      </w:r>
    </w:p>
    <w:p w:rsidR="00A24A70" w:rsidRPr="004C6CB4" w:rsidRDefault="00A24A70" w:rsidP="00006A81">
      <w:pPr>
        <w:pStyle w:val="312"/>
      </w:pPr>
      <w:bookmarkStart w:id="20" w:name="_Toc415472585"/>
      <w:r w:rsidRPr="006343D5">
        <w:t>Порядок организации и осуществления внутреннего финансового контроля</w:t>
      </w:r>
      <w:bookmarkEnd w:id="20"/>
    </w:p>
    <w:p w:rsidR="00A24A70"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1.</w:t>
      </w:r>
      <w:r w:rsidR="00A24A70" w:rsidRPr="009A3CE7">
        <w:rPr>
          <w:sz w:val="24"/>
          <w:szCs w:val="24"/>
        </w:rPr>
        <w:t xml:space="preserve">Внутренний финансовый контроль в учреждении производится посредством предварительного и текущего контроля. </w:t>
      </w:r>
    </w:p>
    <w:p w:rsidR="00A24A70"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2.</w:t>
      </w:r>
      <w:r w:rsidR="00A24A70" w:rsidRPr="009A3CE7">
        <w:rPr>
          <w:sz w:val="24"/>
          <w:szCs w:val="24"/>
        </w:rPr>
        <w:t xml:space="preserve">Предварительный и текущий финансовый контроль осуществляется, соответственно, перед или в момент совершения хозяйственной операции должностными лицами, на которых возложены такие обязанности. </w:t>
      </w:r>
    </w:p>
    <w:p w:rsidR="00A24A70" w:rsidRDefault="00C74FB3" w:rsidP="00C74FB3">
      <w:pPr>
        <w:keepNext/>
        <w:keepLines/>
        <w:tabs>
          <w:tab w:val="left" w:pos="284"/>
          <w:tab w:val="left" w:pos="993"/>
        </w:tabs>
        <w:spacing w:before="60" w:after="60" w:line="360" w:lineRule="auto"/>
        <w:ind w:firstLine="0"/>
        <w:rPr>
          <w:sz w:val="24"/>
          <w:szCs w:val="24"/>
        </w:rPr>
      </w:pPr>
      <w:r>
        <w:rPr>
          <w:sz w:val="24"/>
          <w:szCs w:val="24"/>
        </w:rPr>
        <w:t>3.</w:t>
      </w:r>
      <w:r w:rsidR="00A24A70" w:rsidRPr="009A3CE7">
        <w:rPr>
          <w:sz w:val="24"/>
          <w:szCs w:val="24"/>
        </w:rPr>
        <w:t>Предварительный и текущий финансовый контроль реализуется сотрудниками учреждения согласно своим должностным обязанностям</w:t>
      </w:r>
      <w:r w:rsidR="00A24A70">
        <w:rPr>
          <w:sz w:val="24"/>
          <w:szCs w:val="24"/>
        </w:rPr>
        <w:t xml:space="preserve"> посредством следующих процедур:</w:t>
      </w:r>
    </w:p>
    <w:p w:rsidR="00A24A70" w:rsidRPr="00BC05FC" w:rsidRDefault="00A24A70" w:rsidP="00A24A70">
      <w:pPr>
        <w:pStyle w:val="12"/>
        <w:keepNext/>
        <w:keepLines/>
        <w:numPr>
          <w:ilvl w:val="0"/>
          <w:numId w:val="2"/>
        </w:numPr>
        <w:tabs>
          <w:tab w:val="num" w:pos="1068"/>
        </w:tabs>
        <w:ind w:left="0" w:firstLine="708"/>
      </w:pPr>
      <w:proofErr w:type="gramStart"/>
      <w:r w:rsidRPr="00BC05FC">
        <w:t>для</w:t>
      </w:r>
      <w:proofErr w:type="gramEnd"/>
      <w:r w:rsidRPr="00BC05FC">
        <w:t xml:space="preserve">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rsidR="00A24A70" w:rsidRPr="006343D5" w:rsidRDefault="00A24A70" w:rsidP="00A24A70">
      <w:pPr>
        <w:pStyle w:val="21"/>
        <w:keepNext/>
        <w:keepLines/>
        <w:numPr>
          <w:ilvl w:val="0"/>
          <w:numId w:val="12"/>
        </w:numPr>
      </w:pPr>
      <w:proofErr w:type="gramStart"/>
      <w:r w:rsidRPr="006343D5">
        <w:t>на</w:t>
      </w:r>
      <w:proofErr w:type="gramEnd"/>
      <w:r w:rsidRPr="006343D5">
        <w:t xml:space="preserve"> соответствие документов операции по существу (содержания и формы);</w:t>
      </w:r>
    </w:p>
    <w:p w:rsidR="00A24A70" w:rsidRPr="006343D5" w:rsidRDefault="00A24A70" w:rsidP="00A24A70">
      <w:pPr>
        <w:pStyle w:val="21"/>
        <w:keepNext/>
        <w:keepLines/>
        <w:numPr>
          <w:ilvl w:val="0"/>
          <w:numId w:val="12"/>
        </w:numPr>
      </w:pPr>
      <w:proofErr w:type="gramStart"/>
      <w:r w:rsidRPr="006343D5">
        <w:lastRenderedPageBreak/>
        <w:t>на</w:t>
      </w:r>
      <w:proofErr w:type="gramEnd"/>
      <w:r w:rsidRPr="006343D5">
        <w:t xml:space="preserve"> соответствие формы документа утвержденным типовым формам; </w:t>
      </w:r>
    </w:p>
    <w:p w:rsidR="00A24A70" w:rsidRPr="006343D5" w:rsidRDefault="00A24A70" w:rsidP="00A24A70">
      <w:pPr>
        <w:pStyle w:val="21"/>
        <w:keepNext/>
        <w:keepLines/>
        <w:numPr>
          <w:ilvl w:val="0"/>
          <w:numId w:val="12"/>
        </w:numPr>
      </w:pPr>
      <w:proofErr w:type="gramStart"/>
      <w:r w:rsidRPr="006343D5">
        <w:t>на</w:t>
      </w:r>
      <w:proofErr w:type="gramEnd"/>
      <w:r w:rsidRPr="006343D5">
        <w:t xml:space="preserve"> наличие всех установленных реквизитов документа; </w:t>
      </w:r>
    </w:p>
    <w:p w:rsidR="00A24A70" w:rsidRPr="006343D5" w:rsidRDefault="00A24A70" w:rsidP="00A24A70">
      <w:pPr>
        <w:pStyle w:val="21"/>
        <w:keepNext/>
        <w:keepLines/>
        <w:numPr>
          <w:ilvl w:val="0"/>
          <w:numId w:val="12"/>
        </w:numPr>
      </w:pPr>
      <w:proofErr w:type="gramStart"/>
      <w:r w:rsidRPr="006343D5">
        <w:t>на</w:t>
      </w:r>
      <w:proofErr w:type="gramEnd"/>
      <w:r w:rsidRPr="006343D5">
        <w:t xml:space="preserve"> отсутствие арифметических несоответствий; </w:t>
      </w:r>
    </w:p>
    <w:p w:rsidR="00A24A70" w:rsidRPr="006343D5" w:rsidRDefault="00A24A70" w:rsidP="00A24A70">
      <w:pPr>
        <w:pStyle w:val="21"/>
        <w:keepNext/>
        <w:keepLines/>
        <w:numPr>
          <w:ilvl w:val="0"/>
          <w:numId w:val="12"/>
        </w:numPr>
      </w:pPr>
      <w:proofErr w:type="gramStart"/>
      <w:r w:rsidRPr="006343D5">
        <w:t>на</w:t>
      </w:r>
      <w:proofErr w:type="gramEnd"/>
      <w:r w:rsidRPr="006343D5">
        <w:t xml:space="preserve"> правильность указания реквизитов контрагентов - названия, адреса, ИНН, КПП;</w:t>
      </w:r>
    </w:p>
    <w:p w:rsidR="00A24A70" w:rsidRPr="006343D5" w:rsidRDefault="00A24A70" w:rsidP="00A24A70">
      <w:pPr>
        <w:pStyle w:val="21"/>
        <w:keepNext/>
        <w:keepLines/>
        <w:numPr>
          <w:ilvl w:val="0"/>
          <w:numId w:val="12"/>
        </w:numPr>
      </w:pPr>
      <w:proofErr w:type="gramStart"/>
      <w:r w:rsidRPr="006343D5">
        <w:t>соблюдения</w:t>
      </w:r>
      <w:proofErr w:type="gramEnd"/>
      <w:r w:rsidRPr="006343D5">
        <w:t xml:space="preserve"> порядка и срока передачи первичных учетных документов в соответствии с утвержденным графиком документооборота.</w:t>
      </w:r>
    </w:p>
    <w:p w:rsidR="00A24A70" w:rsidRPr="00BC05FC" w:rsidRDefault="00A24A70" w:rsidP="00A24A70">
      <w:pPr>
        <w:pStyle w:val="12"/>
        <w:keepNext/>
        <w:keepLines/>
        <w:numPr>
          <w:ilvl w:val="0"/>
          <w:numId w:val="2"/>
        </w:numPr>
        <w:tabs>
          <w:tab w:val="num" w:pos="1068"/>
        </w:tabs>
        <w:ind w:left="0" w:firstLine="708"/>
      </w:pPr>
      <w:proofErr w:type="gramStart"/>
      <w:r w:rsidRPr="00BC05FC">
        <w:t>для</w:t>
      </w:r>
      <w:proofErr w:type="gramEnd"/>
      <w:r w:rsidRPr="00BC05FC">
        <w:t xml:space="preserve"> целей подготовки достоверной бухгалтерской отчетности и предотвращения ошибок и искажений:</w:t>
      </w:r>
    </w:p>
    <w:p w:rsidR="00A24A70" w:rsidRPr="006343D5" w:rsidRDefault="00A24A70" w:rsidP="00A24A70">
      <w:pPr>
        <w:pStyle w:val="21"/>
        <w:keepNext/>
        <w:keepLines/>
        <w:numPr>
          <w:ilvl w:val="0"/>
          <w:numId w:val="12"/>
        </w:numPr>
      </w:pPr>
      <w:proofErr w:type="gramStart"/>
      <w:r w:rsidRPr="006343D5">
        <w:t>обеспечение</w:t>
      </w:r>
      <w:proofErr w:type="gramEnd"/>
      <w:r w:rsidRPr="006343D5">
        <w:t xml:space="preserve"> постоянного и действенного контроля за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w:t>
      </w:r>
    </w:p>
    <w:p w:rsidR="00A24A70" w:rsidRPr="006343D5" w:rsidRDefault="00A24A70" w:rsidP="00A24A70">
      <w:pPr>
        <w:pStyle w:val="21"/>
        <w:keepNext/>
        <w:keepLines/>
        <w:numPr>
          <w:ilvl w:val="0"/>
          <w:numId w:val="12"/>
        </w:numPr>
      </w:pPr>
      <w:proofErr w:type="gramStart"/>
      <w:r w:rsidRPr="006343D5">
        <w:t>сверка</w:t>
      </w:r>
      <w:proofErr w:type="gramEnd"/>
      <w:r w:rsidRPr="006343D5">
        <w:t xml:space="preserve"> данных </w:t>
      </w:r>
      <w:hyperlink r:id="rId22" w:history="1">
        <w:r w:rsidRPr="006343D5">
          <w:t>главной книги</w:t>
        </w:r>
      </w:hyperlink>
      <w:r w:rsidRPr="006343D5">
        <w:t xml:space="preserve">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rsidR="00A24A70" w:rsidRPr="006343D5" w:rsidRDefault="00A24A70" w:rsidP="00A24A70">
      <w:pPr>
        <w:pStyle w:val="21"/>
        <w:keepNext/>
        <w:keepLines/>
        <w:numPr>
          <w:ilvl w:val="0"/>
          <w:numId w:val="12"/>
        </w:numPr>
      </w:pPr>
      <w:proofErr w:type="gramStart"/>
      <w:r w:rsidRPr="006343D5">
        <w:t>регулярное</w:t>
      </w:r>
      <w:proofErr w:type="gramEnd"/>
      <w:r w:rsidRPr="006343D5">
        <w:t xml:space="preserve"> проведение сверки регистров бухгалтерского учета с показателями счетов в разрезе аналитики;</w:t>
      </w:r>
    </w:p>
    <w:p w:rsidR="00A24A70" w:rsidRPr="006343D5" w:rsidRDefault="00A24A70" w:rsidP="00A24A70">
      <w:pPr>
        <w:pStyle w:val="21"/>
        <w:keepNext/>
        <w:keepLines/>
        <w:numPr>
          <w:ilvl w:val="0"/>
          <w:numId w:val="12"/>
        </w:numPr>
      </w:pPr>
      <w:proofErr w:type="gramStart"/>
      <w:r w:rsidRPr="006343D5">
        <w:t>регулярное</w:t>
      </w:r>
      <w:proofErr w:type="gramEnd"/>
      <w:r w:rsidRPr="006343D5">
        <w:t xml:space="preserve"> проведение анализа законодательных и нормативных актов по бухгалтерскому учету и отчетности; </w:t>
      </w:r>
    </w:p>
    <w:p w:rsidR="00A24A70" w:rsidRPr="006343D5" w:rsidRDefault="00A24A70" w:rsidP="00A24A70">
      <w:pPr>
        <w:pStyle w:val="21"/>
        <w:keepNext/>
        <w:keepLines/>
        <w:numPr>
          <w:ilvl w:val="0"/>
          <w:numId w:val="12"/>
        </w:numPr>
      </w:pPr>
      <w:proofErr w:type="gramStart"/>
      <w:r w:rsidRPr="006343D5">
        <w:t>систематическое</w:t>
      </w:r>
      <w:proofErr w:type="gramEnd"/>
      <w:r w:rsidRPr="006343D5">
        <w:t xml:space="preserve"> повышения профессионального уровня, квалификации работников бухгалтерской и экономической службы учреждения;</w:t>
      </w:r>
    </w:p>
    <w:p w:rsidR="00A24A70" w:rsidRPr="00BC05FC" w:rsidRDefault="00A24A70" w:rsidP="00A24A70">
      <w:pPr>
        <w:pStyle w:val="12"/>
        <w:keepNext/>
        <w:keepLines/>
        <w:numPr>
          <w:ilvl w:val="0"/>
          <w:numId w:val="2"/>
        </w:numPr>
        <w:tabs>
          <w:tab w:val="num" w:pos="1068"/>
        </w:tabs>
        <w:ind w:left="0" w:firstLine="708"/>
      </w:pPr>
      <w:proofErr w:type="gramStart"/>
      <w:r w:rsidRPr="00BC05FC">
        <w:t>с</w:t>
      </w:r>
      <w:proofErr w:type="gramEnd"/>
      <w:r w:rsidRPr="00BC05FC">
        <w:t xml:space="preserve"> целью сохранности имущества учреждения:</w:t>
      </w:r>
    </w:p>
    <w:p w:rsidR="00A24A70" w:rsidRPr="006343D5" w:rsidRDefault="00A24A70" w:rsidP="00A24A70">
      <w:pPr>
        <w:pStyle w:val="21"/>
        <w:keepNext/>
        <w:keepLines/>
        <w:numPr>
          <w:ilvl w:val="0"/>
          <w:numId w:val="12"/>
        </w:numPr>
      </w:pPr>
      <w:proofErr w:type="gramStart"/>
      <w:r w:rsidRPr="006343D5">
        <w:t>проведение</w:t>
      </w:r>
      <w:proofErr w:type="gramEnd"/>
      <w:r w:rsidRPr="006343D5">
        <w:t xml:space="preserve"> инвентаризации имущества;</w:t>
      </w:r>
    </w:p>
    <w:p w:rsidR="00A24A70" w:rsidRPr="006343D5" w:rsidRDefault="00A24A70" w:rsidP="00A24A70">
      <w:pPr>
        <w:pStyle w:val="21"/>
        <w:keepNext/>
        <w:keepLines/>
        <w:numPr>
          <w:ilvl w:val="0"/>
          <w:numId w:val="12"/>
        </w:numPr>
      </w:pPr>
      <w:proofErr w:type="gramStart"/>
      <w:r w:rsidRPr="006343D5">
        <w:t>постоянная</w:t>
      </w:r>
      <w:proofErr w:type="gramEnd"/>
      <w:r w:rsidRPr="006343D5">
        <w:t xml:space="preserve"> работа комиссии по движению нефинансовых активов;</w:t>
      </w:r>
    </w:p>
    <w:p w:rsidR="00A24A70" w:rsidRPr="006343D5" w:rsidRDefault="00A24A70" w:rsidP="00A24A70">
      <w:pPr>
        <w:pStyle w:val="21"/>
        <w:keepNext/>
        <w:keepLines/>
        <w:numPr>
          <w:ilvl w:val="0"/>
          <w:numId w:val="12"/>
        </w:numPr>
      </w:pPr>
      <w:proofErr w:type="gramStart"/>
      <w:r w:rsidRPr="006343D5">
        <w:t>регулярная</w:t>
      </w:r>
      <w:proofErr w:type="gramEnd"/>
      <w:r w:rsidRPr="006343D5">
        <w:t xml:space="preserve"> сверка остатков материальных ценностей у материально ответственных лиц с данными бухгалтерского учета.</w:t>
      </w:r>
    </w:p>
    <w:p w:rsidR="00A24A70" w:rsidRPr="0022728D" w:rsidRDefault="00C74FB3" w:rsidP="00C74FB3">
      <w:pPr>
        <w:keepNext/>
        <w:keepLines/>
        <w:tabs>
          <w:tab w:val="left" w:pos="284"/>
          <w:tab w:val="left" w:pos="993"/>
        </w:tabs>
        <w:spacing w:before="60" w:after="60" w:line="360" w:lineRule="auto"/>
        <w:ind w:firstLine="0"/>
        <w:rPr>
          <w:sz w:val="24"/>
          <w:szCs w:val="24"/>
        </w:rPr>
      </w:pPr>
      <w:r>
        <w:rPr>
          <w:sz w:val="24"/>
          <w:szCs w:val="24"/>
        </w:rPr>
        <w:t>4.</w:t>
      </w:r>
      <w:r w:rsidR="00A24A70" w:rsidRPr="0022728D">
        <w:rPr>
          <w:sz w:val="24"/>
          <w:szCs w:val="24"/>
        </w:rPr>
        <w:t>Периодичность проведения сверок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ежеквартально по состоя</w:t>
      </w:r>
      <w:r w:rsidR="00A24A70">
        <w:rPr>
          <w:sz w:val="24"/>
          <w:szCs w:val="24"/>
        </w:rPr>
        <w:t>нию на последнее число квартала.</w:t>
      </w:r>
    </w:p>
    <w:p w:rsidR="00A777CF" w:rsidRDefault="00A777CF" w:rsidP="00C74FB3">
      <w:pPr>
        <w:pStyle w:val="312"/>
      </w:pPr>
      <w:bookmarkStart w:id="21" w:name="_Toc415472586"/>
    </w:p>
    <w:p w:rsidR="00A777CF" w:rsidRDefault="00A777CF" w:rsidP="00C74FB3">
      <w:pPr>
        <w:pStyle w:val="312"/>
      </w:pPr>
    </w:p>
    <w:p w:rsidR="00A777CF" w:rsidRDefault="00A777CF" w:rsidP="00C74FB3">
      <w:pPr>
        <w:pStyle w:val="312"/>
      </w:pPr>
    </w:p>
    <w:p w:rsidR="006119CC" w:rsidRPr="004C6CB4" w:rsidRDefault="006119CC" w:rsidP="00C74FB3">
      <w:pPr>
        <w:pStyle w:val="312"/>
      </w:pPr>
      <w:r w:rsidRPr="006C1517">
        <w:lastRenderedPageBreak/>
        <w:t>Порядок отражения в учете событий после отчетной даты</w:t>
      </w:r>
      <w:bookmarkEnd w:id="21"/>
    </w:p>
    <w:p w:rsidR="006119CC" w:rsidRDefault="00C74FB3" w:rsidP="00C74FB3">
      <w:pPr>
        <w:keepNext/>
        <w:keepLines/>
        <w:tabs>
          <w:tab w:val="left" w:pos="284"/>
          <w:tab w:val="left" w:pos="993"/>
        </w:tabs>
        <w:spacing w:before="60" w:after="60" w:line="360" w:lineRule="auto"/>
        <w:ind w:firstLine="0"/>
        <w:rPr>
          <w:sz w:val="24"/>
          <w:szCs w:val="24"/>
        </w:rPr>
      </w:pPr>
      <w:r>
        <w:rPr>
          <w:sz w:val="24"/>
          <w:szCs w:val="24"/>
        </w:rPr>
        <w:t>1.</w:t>
      </w:r>
      <w:r w:rsidR="006119CC" w:rsidRPr="009A3CE7">
        <w:rPr>
          <w:sz w:val="24"/>
          <w:szCs w:val="24"/>
        </w:rPr>
        <w:t xml:space="preserve">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бухгалтерской отчетности за отчетный год. </w:t>
      </w:r>
    </w:p>
    <w:p w:rsidR="006119CC"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2.</w:t>
      </w:r>
      <w:r w:rsidR="006119CC" w:rsidRPr="009A3CE7">
        <w:rPr>
          <w:sz w:val="24"/>
          <w:szCs w:val="24"/>
        </w:rPr>
        <w:t>Ответственным за принятие решения об отражении операций после отчетной даты является главный бухгалтер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3.</w:t>
      </w:r>
      <w:r w:rsidR="006119CC" w:rsidRPr="009A3CE7">
        <w:rPr>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4.</w:t>
      </w:r>
      <w:r w:rsidR="006119CC" w:rsidRPr="009A3CE7">
        <w:rPr>
          <w:sz w:val="24"/>
          <w:szCs w:val="24"/>
        </w:rPr>
        <w:t>Перечень событий после отчетной даты, информация о которых включается в показатели отчетного периода:</w:t>
      </w:r>
    </w:p>
    <w:p w:rsidR="006119CC" w:rsidRPr="009A3CE7" w:rsidRDefault="00C74FB3" w:rsidP="00C74FB3">
      <w:pPr>
        <w:keepNext/>
        <w:keepLines/>
        <w:widowControl w:val="0"/>
        <w:tabs>
          <w:tab w:val="left" w:pos="1134"/>
          <w:tab w:val="left" w:pos="1276"/>
          <w:tab w:val="left" w:pos="1560"/>
        </w:tabs>
        <w:autoSpaceDE w:val="0"/>
        <w:autoSpaceDN w:val="0"/>
        <w:adjustRightInd w:val="0"/>
        <w:spacing w:before="60" w:after="60" w:line="360" w:lineRule="auto"/>
        <w:ind w:firstLine="0"/>
        <w:rPr>
          <w:sz w:val="24"/>
          <w:szCs w:val="24"/>
        </w:rPr>
      </w:pPr>
      <w:r>
        <w:rPr>
          <w:sz w:val="24"/>
          <w:szCs w:val="24"/>
        </w:rPr>
        <w:t>5.</w:t>
      </w:r>
      <w:r w:rsidR="006119CC" w:rsidRPr="009A3CE7">
        <w:rPr>
          <w:sz w:val="24"/>
          <w:szCs w:val="24"/>
        </w:rPr>
        <w:t>События, подтверждающие существовавшие на отчетную дату хозяйственные условия, в которых учреждение вело свою деятельность:</w:t>
      </w:r>
    </w:p>
    <w:p w:rsidR="006119CC" w:rsidRPr="00BC05FC" w:rsidRDefault="006119CC" w:rsidP="006119CC">
      <w:pPr>
        <w:pStyle w:val="12"/>
        <w:keepNext/>
        <w:keepLines/>
        <w:numPr>
          <w:ilvl w:val="0"/>
          <w:numId w:val="2"/>
        </w:numPr>
        <w:tabs>
          <w:tab w:val="num" w:pos="1068"/>
        </w:tabs>
        <w:ind w:left="0" w:firstLine="708"/>
      </w:pPr>
      <w:proofErr w:type="gramStart"/>
      <w:r w:rsidRPr="00BC05FC">
        <w:t>объявление</w:t>
      </w:r>
      <w:proofErr w:type="gramEnd"/>
      <w:r w:rsidRPr="00BC05FC">
        <w:t xml:space="preserve"> в установленном порядке банкротом юридического лица, являющегося дебитором (кредитором) учреждения;</w:t>
      </w:r>
    </w:p>
    <w:p w:rsidR="006119CC" w:rsidRPr="00BC05FC" w:rsidRDefault="006119CC" w:rsidP="006119CC">
      <w:pPr>
        <w:pStyle w:val="12"/>
        <w:keepNext/>
        <w:keepLines/>
        <w:numPr>
          <w:ilvl w:val="0"/>
          <w:numId w:val="2"/>
        </w:numPr>
        <w:tabs>
          <w:tab w:val="num" w:pos="1068"/>
        </w:tabs>
        <w:ind w:left="0" w:firstLine="708"/>
      </w:pPr>
      <w:proofErr w:type="gramStart"/>
      <w:r w:rsidRPr="00BC05FC">
        <w:t>признание</w:t>
      </w:r>
      <w:proofErr w:type="gramEnd"/>
      <w:r w:rsidRPr="00BC05FC">
        <w:t xml:space="preserve"> в установленном порядке неплатежеспособным физического лица, являющегося дебитором учреждения, или его гибель (смерть);</w:t>
      </w:r>
    </w:p>
    <w:p w:rsidR="006119CC" w:rsidRPr="00BC05FC" w:rsidRDefault="006119CC" w:rsidP="006119CC">
      <w:pPr>
        <w:pStyle w:val="12"/>
        <w:keepNext/>
        <w:keepLines/>
        <w:numPr>
          <w:ilvl w:val="0"/>
          <w:numId w:val="2"/>
        </w:numPr>
        <w:tabs>
          <w:tab w:val="num" w:pos="1068"/>
        </w:tabs>
        <w:ind w:left="0" w:firstLine="708"/>
      </w:pPr>
      <w:proofErr w:type="gramStart"/>
      <w:r w:rsidRPr="00BC05FC">
        <w:t>признание</w:t>
      </w:r>
      <w:proofErr w:type="gramEnd"/>
      <w:r w:rsidRPr="00BC05FC">
        <w:t xml:space="preserve"> в установленном порядке факта гибели (смерти) физического лица, перед которым учреждение имеет непогашенную кредиторскую задолженность;</w:t>
      </w:r>
    </w:p>
    <w:p w:rsidR="006119CC" w:rsidRPr="00BC05FC" w:rsidRDefault="006119CC" w:rsidP="006119CC">
      <w:pPr>
        <w:pStyle w:val="12"/>
        <w:keepNext/>
        <w:keepLines/>
        <w:numPr>
          <w:ilvl w:val="0"/>
          <w:numId w:val="2"/>
        </w:numPr>
        <w:tabs>
          <w:tab w:val="num" w:pos="1068"/>
        </w:tabs>
        <w:ind w:left="0" w:firstLine="708"/>
      </w:pPr>
      <w:proofErr w:type="gramStart"/>
      <w:r w:rsidRPr="00BC05FC">
        <w:t>погашение</w:t>
      </w:r>
      <w:proofErr w:type="gramEnd"/>
      <w:r w:rsidRPr="00BC05FC">
        <w:t xml:space="preserve"> (в том числе частичное погашение) дебитором задолженности перед учреждением, числящейся на конец отчетного года;</w:t>
      </w:r>
    </w:p>
    <w:p w:rsidR="006119CC" w:rsidRPr="00BC05FC" w:rsidRDefault="006119CC" w:rsidP="006119CC">
      <w:pPr>
        <w:pStyle w:val="12"/>
        <w:keepNext/>
        <w:keepLines/>
        <w:numPr>
          <w:ilvl w:val="0"/>
          <w:numId w:val="2"/>
        </w:numPr>
        <w:tabs>
          <w:tab w:val="num" w:pos="1068"/>
        </w:tabs>
        <w:ind w:left="0" w:firstLine="708"/>
      </w:pPr>
      <w:proofErr w:type="gramStart"/>
      <w:r w:rsidRPr="00BC05FC">
        <w:t>обнаружение</w:t>
      </w:r>
      <w:proofErr w:type="gramEnd"/>
      <w:r w:rsidRPr="00BC05FC">
        <w:t xml:space="preserve">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6119CC" w:rsidRPr="009A3CE7" w:rsidRDefault="00C74FB3" w:rsidP="00C74FB3">
      <w:pPr>
        <w:keepNext/>
        <w:keepLines/>
        <w:widowControl w:val="0"/>
        <w:tabs>
          <w:tab w:val="left" w:pos="1134"/>
          <w:tab w:val="left" w:pos="1276"/>
          <w:tab w:val="left" w:pos="1560"/>
        </w:tabs>
        <w:autoSpaceDE w:val="0"/>
        <w:autoSpaceDN w:val="0"/>
        <w:adjustRightInd w:val="0"/>
        <w:spacing w:before="60" w:after="60" w:line="360" w:lineRule="auto"/>
        <w:ind w:firstLine="0"/>
        <w:rPr>
          <w:sz w:val="24"/>
          <w:szCs w:val="24"/>
        </w:rPr>
      </w:pPr>
      <w:r>
        <w:rPr>
          <w:sz w:val="24"/>
          <w:szCs w:val="24"/>
        </w:rPr>
        <w:t>6.</w:t>
      </w:r>
      <w:r w:rsidR="006119CC" w:rsidRPr="009A3CE7">
        <w:rPr>
          <w:sz w:val="24"/>
          <w:szCs w:val="24"/>
        </w:rPr>
        <w:t>События, свидетельствующие о возникших после отчетной даты хозяйственных условиях, в которых учреждение ведет свою деятельность:</w:t>
      </w:r>
    </w:p>
    <w:p w:rsidR="006119CC" w:rsidRPr="00BC05FC" w:rsidRDefault="006119CC" w:rsidP="006119CC">
      <w:pPr>
        <w:pStyle w:val="12"/>
        <w:keepNext/>
        <w:keepLines/>
        <w:numPr>
          <w:ilvl w:val="0"/>
          <w:numId w:val="2"/>
        </w:numPr>
        <w:tabs>
          <w:tab w:val="num" w:pos="1068"/>
        </w:tabs>
        <w:ind w:left="0" w:firstLine="708"/>
      </w:pPr>
      <w:proofErr w:type="gramStart"/>
      <w:r w:rsidRPr="00BC05FC">
        <w:t>принятие</w:t>
      </w:r>
      <w:proofErr w:type="gramEnd"/>
      <w:r w:rsidRPr="00BC05FC">
        <w:t xml:space="preserve"> решения о реорганизации организации;</w:t>
      </w:r>
    </w:p>
    <w:p w:rsidR="006119CC" w:rsidRPr="00BC05FC" w:rsidRDefault="006119CC" w:rsidP="006119CC">
      <w:pPr>
        <w:pStyle w:val="12"/>
        <w:keepNext/>
        <w:keepLines/>
        <w:numPr>
          <w:ilvl w:val="0"/>
          <w:numId w:val="2"/>
        </w:numPr>
        <w:tabs>
          <w:tab w:val="num" w:pos="1068"/>
        </w:tabs>
        <w:ind w:left="0" w:firstLine="708"/>
      </w:pPr>
      <w:proofErr w:type="gramStart"/>
      <w:r w:rsidRPr="00BC05FC">
        <w:t>пожар</w:t>
      </w:r>
      <w:proofErr w:type="gramEnd"/>
      <w:r w:rsidRPr="00BC05FC">
        <w:t>, авария, стихийное бедствие или другая чрезвычайная ситуация, в результате которой уничтожена значительная часть активов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7.</w:t>
      </w:r>
      <w:r w:rsidR="006119CC" w:rsidRPr="009A3CE7">
        <w:rPr>
          <w:sz w:val="24"/>
          <w:szCs w:val="24"/>
        </w:rPr>
        <w:t>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синтетическом и аналитическом учете заключительными оборотами отчетного периода. Данные учета отражаются в соответствующих формах отчетности учреждения с учетом событий после отчетной даты.</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lastRenderedPageBreak/>
        <w:t>8.</w:t>
      </w:r>
      <w:r w:rsidR="006119CC" w:rsidRPr="009A3CE7">
        <w:rPr>
          <w:sz w:val="24"/>
          <w:szCs w:val="24"/>
        </w:rPr>
        <w:t>При наступлении события после отчетной даты, свидетельствующее о возникших после отчетной даты хозяйственных условиях, в которых учреждение ведет свою деятельность, в отчетном периоде никакие записи в бухгалтерском (синтетическом и аналитическом) учете не производятся.</w:t>
      </w:r>
    </w:p>
    <w:p w:rsidR="00141088" w:rsidRPr="009A3CE7" w:rsidRDefault="00141088" w:rsidP="00141088">
      <w:pPr>
        <w:pStyle w:val="10"/>
        <w:widowControl w:val="0"/>
        <w:tabs>
          <w:tab w:val="left" w:pos="284"/>
        </w:tabs>
        <w:spacing w:before="120"/>
        <w:rPr>
          <w:sz w:val="27"/>
          <w:szCs w:val="27"/>
        </w:rPr>
      </w:pPr>
      <w:bookmarkStart w:id="22" w:name="_Toc409118655"/>
      <w:bookmarkStart w:id="23" w:name="_Toc415472587"/>
      <w:r w:rsidRPr="009A3CE7">
        <w:rPr>
          <w:sz w:val="27"/>
          <w:szCs w:val="27"/>
        </w:rPr>
        <w:t>МЕТОДОЛОГИЧЕСКИЕ АСПЕКТЫ БУХГАЛТЕРСКОГО УЧЕТА</w:t>
      </w:r>
      <w:bookmarkEnd w:id="22"/>
      <w:bookmarkEnd w:id="23"/>
    </w:p>
    <w:p w:rsidR="00141088" w:rsidRPr="00931867" w:rsidRDefault="00141088" w:rsidP="00AD622B">
      <w:pPr>
        <w:pStyle w:val="a4"/>
        <w:keepNext/>
        <w:keepLines/>
        <w:numPr>
          <w:ilvl w:val="0"/>
          <w:numId w:val="41"/>
        </w:numPr>
        <w:tabs>
          <w:tab w:val="left" w:pos="0"/>
        </w:tabs>
        <w:spacing w:before="240" w:after="120"/>
        <w:contextualSpacing w:val="0"/>
        <w:outlineLvl w:val="2"/>
        <w:rPr>
          <w:b/>
          <w:bCs/>
          <w:vanish/>
          <w:sz w:val="27"/>
          <w:szCs w:val="27"/>
        </w:rPr>
      </w:pPr>
      <w:bookmarkStart w:id="24" w:name="_Toc415458189"/>
      <w:bookmarkStart w:id="25" w:name="_Toc415458352"/>
      <w:bookmarkStart w:id="26" w:name="_Toc415458561"/>
      <w:bookmarkStart w:id="27" w:name="_Toc415458860"/>
      <w:bookmarkStart w:id="28" w:name="_Toc415466083"/>
      <w:bookmarkStart w:id="29" w:name="_Toc415466144"/>
      <w:bookmarkStart w:id="30" w:name="_Toc415467611"/>
      <w:bookmarkStart w:id="31" w:name="_Toc415468027"/>
      <w:bookmarkStart w:id="32" w:name="_Toc415469116"/>
      <w:bookmarkStart w:id="33" w:name="_Toc415471098"/>
      <w:bookmarkStart w:id="34" w:name="_Toc415472204"/>
      <w:bookmarkStart w:id="35" w:name="_Toc415472254"/>
      <w:bookmarkStart w:id="36" w:name="_Toc415472588"/>
      <w:bookmarkStart w:id="37" w:name="_Toc409118656"/>
      <w:bookmarkEnd w:id="24"/>
      <w:bookmarkEnd w:id="25"/>
      <w:bookmarkEnd w:id="26"/>
      <w:bookmarkEnd w:id="27"/>
      <w:bookmarkEnd w:id="28"/>
      <w:bookmarkEnd w:id="29"/>
      <w:bookmarkEnd w:id="30"/>
      <w:bookmarkEnd w:id="31"/>
      <w:bookmarkEnd w:id="32"/>
      <w:bookmarkEnd w:id="33"/>
      <w:bookmarkEnd w:id="34"/>
      <w:bookmarkEnd w:id="35"/>
      <w:bookmarkEnd w:id="36"/>
    </w:p>
    <w:p w:rsidR="00141088" w:rsidRPr="00931867" w:rsidRDefault="00141088" w:rsidP="00006A81">
      <w:pPr>
        <w:pStyle w:val="312"/>
      </w:pPr>
      <w:r w:rsidRPr="00931867">
        <w:t xml:space="preserve">  </w:t>
      </w:r>
      <w:bookmarkStart w:id="38" w:name="_Toc415472589"/>
      <w:r w:rsidRPr="00931867">
        <w:t>Учет нефинансовых активов</w:t>
      </w:r>
      <w:bookmarkEnd w:id="37"/>
      <w:bookmarkEnd w:id="38"/>
      <w:r w:rsidRPr="00931867">
        <w:t xml:space="preserve"> </w:t>
      </w:r>
    </w:p>
    <w:p w:rsidR="00141088" w:rsidRDefault="00141088" w:rsidP="00006A81">
      <w:pPr>
        <w:pStyle w:val="312"/>
      </w:pPr>
      <w:bookmarkStart w:id="39" w:name="_Toc415472590"/>
      <w:r>
        <w:t xml:space="preserve">   </w:t>
      </w:r>
      <w:bookmarkStart w:id="40" w:name="_Toc409118657"/>
      <w:r w:rsidRPr="006C1517">
        <w:t>Основные средства</w:t>
      </w:r>
      <w:bookmarkEnd w:id="39"/>
      <w:bookmarkEnd w:id="40"/>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w:t>
      </w:r>
      <w:r w:rsidR="00141088" w:rsidRPr="009A3CE7">
        <w:rPr>
          <w:sz w:val="24"/>
          <w:szCs w:val="24"/>
        </w:rPr>
        <w:t>В случае невозможности определения срока полезного использования объекта основных средств в соответствии с постановлением Правительства Российской Федерации от 01.01.2002 № 1 «О Классификации основных средств, включаемых в амортизационные группы» срок полезного использования, а также отнесение объектов имущества к категории особо ценного движимого имущества определяется комиссией по поступлению и выбытию активов самостоят</w:t>
      </w:r>
      <w:r w:rsidR="00403078">
        <w:rPr>
          <w:sz w:val="24"/>
          <w:szCs w:val="24"/>
        </w:rPr>
        <w:t>ельно</w:t>
      </w:r>
      <w:r w:rsidR="00141088" w:rsidRPr="009A3CE7">
        <w:rPr>
          <w:sz w:val="24"/>
          <w:szCs w:val="24"/>
        </w:rPr>
        <w:t>.</w:t>
      </w:r>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2.</w:t>
      </w:r>
      <w:r w:rsidR="00141088" w:rsidRPr="009A3CE7">
        <w:rPr>
          <w:sz w:val="24"/>
          <w:szCs w:val="24"/>
        </w:rPr>
        <w:t>Объекты основных средств</w:t>
      </w:r>
      <w:r w:rsidR="00141088">
        <w:rPr>
          <w:sz w:val="24"/>
          <w:szCs w:val="24"/>
        </w:rPr>
        <w:t xml:space="preserve"> (ОС)</w:t>
      </w:r>
      <w:r w:rsidR="00141088" w:rsidRPr="009A3CE7">
        <w:rPr>
          <w:sz w:val="24"/>
          <w:szCs w:val="24"/>
        </w:rPr>
        <w:t>, полученные безвозмездно, в том числе в результате проведения инвентаризации, по договорам дарения, пожертвования (в случаях, если жертвователь не указал цену, и нет документа, подтверждающего стоимость имущества), а также стоимость ликвидируемых частей ОС и амортизации, начисленной на эти части, определяется по оценочной стоимости.</w:t>
      </w:r>
    </w:p>
    <w:p w:rsidR="00141088" w:rsidRPr="009A3CE7" w:rsidRDefault="005C13E1" w:rsidP="005C13E1">
      <w:pPr>
        <w:keepNext/>
        <w:keepLines/>
        <w:widowControl w:val="0"/>
        <w:tabs>
          <w:tab w:val="left" w:pos="284"/>
        </w:tabs>
        <w:spacing w:before="60" w:after="60" w:line="360" w:lineRule="auto"/>
        <w:ind w:firstLine="0"/>
        <w:rPr>
          <w:sz w:val="24"/>
          <w:szCs w:val="24"/>
        </w:rPr>
      </w:pPr>
      <w:r>
        <w:rPr>
          <w:sz w:val="24"/>
          <w:szCs w:val="24"/>
        </w:rPr>
        <w:t>2.1.</w:t>
      </w:r>
      <w:r w:rsidR="00141088" w:rsidRPr="009A3CE7">
        <w:rPr>
          <w:sz w:val="24"/>
          <w:szCs w:val="24"/>
        </w:rPr>
        <w:t>Оценочная стоимость данных объектов основных средств определяется комиссией по поступлению и выбытию активов:</w:t>
      </w:r>
    </w:p>
    <w:p w:rsidR="00141088" w:rsidRPr="00BC05FC" w:rsidRDefault="00141088" w:rsidP="00141088">
      <w:pPr>
        <w:pStyle w:val="12"/>
        <w:keepNext/>
        <w:keepLines/>
        <w:numPr>
          <w:ilvl w:val="0"/>
          <w:numId w:val="2"/>
        </w:numPr>
        <w:tabs>
          <w:tab w:val="num" w:pos="1068"/>
        </w:tabs>
        <w:ind w:left="0" w:firstLine="708"/>
      </w:pPr>
      <w:proofErr w:type="gramStart"/>
      <w:r w:rsidRPr="00BC05FC">
        <w:t>по</w:t>
      </w:r>
      <w:proofErr w:type="gramEnd"/>
      <w:r w:rsidRPr="00BC05FC">
        <w:t xml:space="preserve"> объектам недвижимого имущества - на основании экспертного заключения организации-оценщика (оценщика);</w:t>
      </w:r>
    </w:p>
    <w:p w:rsidR="00141088" w:rsidRPr="00BC05FC" w:rsidRDefault="00141088" w:rsidP="00141088">
      <w:pPr>
        <w:pStyle w:val="12"/>
        <w:keepNext/>
        <w:keepLines/>
        <w:numPr>
          <w:ilvl w:val="0"/>
          <w:numId w:val="2"/>
        </w:numPr>
        <w:tabs>
          <w:tab w:val="num" w:pos="1068"/>
        </w:tabs>
        <w:ind w:left="0" w:firstLine="708"/>
      </w:pPr>
      <w:proofErr w:type="gramStart"/>
      <w:r w:rsidRPr="00BC05FC">
        <w:t>по</w:t>
      </w:r>
      <w:proofErr w:type="gramEnd"/>
      <w:r w:rsidRPr="00BC05FC">
        <w:t xml:space="preserve"> объектам движимого имущества -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3.</w:t>
      </w:r>
      <w:r w:rsidR="00141088" w:rsidRPr="009A3CE7">
        <w:rPr>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0.103.00.000 «Непроизведенные активы» на основании документа (свидетельства), подтверждающего право пользования земельным участком, по их кадастровой стоимости.</w:t>
      </w:r>
    </w:p>
    <w:p w:rsidR="00141088" w:rsidRPr="00E4280A" w:rsidRDefault="005C13E1" w:rsidP="005C13E1">
      <w:pPr>
        <w:keepNext/>
        <w:keepLines/>
        <w:widowControl w:val="0"/>
        <w:tabs>
          <w:tab w:val="left" w:pos="284"/>
          <w:tab w:val="left" w:pos="1134"/>
        </w:tabs>
        <w:spacing w:before="60" w:after="60" w:line="360" w:lineRule="auto"/>
        <w:ind w:firstLine="0"/>
        <w:rPr>
          <w:sz w:val="24"/>
          <w:szCs w:val="24"/>
        </w:rPr>
      </w:pPr>
      <w:r>
        <w:rPr>
          <w:sz w:val="24"/>
          <w:szCs w:val="24"/>
        </w:rPr>
        <w:t>4.</w:t>
      </w:r>
      <w:r w:rsidR="00403078">
        <w:rPr>
          <w:sz w:val="24"/>
          <w:szCs w:val="24"/>
        </w:rPr>
        <w:t>К</w:t>
      </w:r>
      <w:r w:rsidR="00141088" w:rsidRPr="009A3CE7">
        <w:rPr>
          <w:sz w:val="24"/>
          <w:szCs w:val="24"/>
        </w:rPr>
        <w:t>аждому инвентарному объекту недвижимого имущества, а также движимого имущества, присваивается уникальн</w:t>
      </w:r>
      <w:r>
        <w:rPr>
          <w:sz w:val="24"/>
          <w:szCs w:val="24"/>
        </w:rPr>
        <w:t>ый инвентарный порядковый номер.</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4.1.</w:t>
      </w:r>
      <w:r w:rsidR="00141088" w:rsidRPr="000C32CE">
        <w:rPr>
          <w:sz w:val="24"/>
          <w:szCs w:val="24"/>
        </w:rPr>
        <w:t>Нанесение инвентарных номеров производится:</w:t>
      </w:r>
    </w:p>
    <w:p w:rsidR="00141088" w:rsidRPr="00BC05FC" w:rsidRDefault="00141088" w:rsidP="00141088">
      <w:pPr>
        <w:pStyle w:val="12"/>
        <w:keepNext/>
        <w:keepLines/>
        <w:numPr>
          <w:ilvl w:val="0"/>
          <w:numId w:val="2"/>
        </w:numPr>
        <w:tabs>
          <w:tab w:val="num" w:pos="1068"/>
        </w:tabs>
        <w:ind w:left="0" w:firstLine="708"/>
      </w:pPr>
      <w:proofErr w:type="gramStart"/>
      <w:r w:rsidRPr="00BC05FC">
        <w:lastRenderedPageBreak/>
        <w:t>на</w:t>
      </w:r>
      <w:proofErr w:type="gramEnd"/>
      <w:r w:rsidRPr="00BC05FC">
        <w:t xml:space="preserve"> объекты недвижимого имущества - краской;</w:t>
      </w:r>
    </w:p>
    <w:p w:rsidR="00141088" w:rsidRPr="00BC05FC" w:rsidRDefault="00141088" w:rsidP="00141088">
      <w:pPr>
        <w:pStyle w:val="12"/>
        <w:keepNext/>
        <w:keepLines/>
        <w:numPr>
          <w:ilvl w:val="0"/>
          <w:numId w:val="2"/>
        </w:numPr>
        <w:tabs>
          <w:tab w:val="num" w:pos="1068"/>
        </w:tabs>
        <w:ind w:left="0" w:firstLine="708"/>
      </w:pPr>
      <w:proofErr w:type="gramStart"/>
      <w:r w:rsidRPr="00BC05FC">
        <w:t>на</w:t>
      </w:r>
      <w:proofErr w:type="gramEnd"/>
      <w:r w:rsidRPr="00BC05FC">
        <w:t xml:space="preserve"> объекты движимого имущества:</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5.</w:t>
      </w:r>
      <w:r w:rsidR="00141088" w:rsidRPr="000C32CE">
        <w:rPr>
          <w:sz w:val="24"/>
          <w:szCs w:val="24"/>
        </w:rPr>
        <w:t>На основании решения комиссии учреждения по поступлению и выбытию активов присвоенный инвентарный номер не наносится на сле</w:t>
      </w:r>
      <w:r w:rsidR="006E7052">
        <w:rPr>
          <w:sz w:val="24"/>
          <w:szCs w:val="24"/>
        </w:rPr>
        <w:t>дующие объекты основных средств</w:t>
      </w:r>
    </w:p>
    <w:p w:rsidR="00141088" w:rsidRPr="00641798" w:rsidRDefault="00141088" w:rsidP="00141088">
      <w:pPr>
        <w:pStyle w:val="12"/>
        <w:keepNext/>
        <w:keepLines/>
        <w:numPr>
          <w:ilvl w:val="0"/>
          <w:numId w:val="2"/>
        </w:numPr>
        <w:tabs>
          <w:tab w:val="num" w:pos="1068"/>
        </w:tabs>
        <w:ind w:left="0" w:firstLine="708"/>
      </w:pPr>
      <w:proofErr w:type="gramStart"/>
      <w:r w:rsidRPr="00641798">
        <w:t>стоматологические</w:t>
      </w:r>
      <w:proofErr w:type="gramEnd"/>
      <w:r w:rsidRPr="00641798">
        <w:t xml:space="preserve"> инструменты;</w:t>
      </w:r>
    </w:p>
    <w:p w:rsidR="00141088" w:rsidRPr="00641798" w:rsidRDefault="00141088" w:rsidP="00141088">
      <w:pPr>
        <w:pStyle w:val="12"/>
        <w:keepNext/>
        <w:keepLines/>
        <w:numPr>
          <w:ilvl w:val="0"/>
          <w:numId w:val="2"/>
        </w:numPr>
        <w:tabs>
          <w:tab w:val="num" w:pos="1068"/>
        </w:tabs>
        <w:ind w:left="0" w:firstLine="708"/>
      </w:pPr>
      <w:proofErr w:type="gramStart"/>
      <w:r w:rsidRPr="00641798">
        <w:t>мелкое</w:t>
      </w:r>
      <w:proofErr w:type="gramEnd"/>
      <w:r w:rsidRPr="00641798">
        <w:t xml:space="preserve"> медицинское оборудование и инструментарий </w:t>
      </w:r>
    </w:p>
    <w:p w:rsidR="00141088" w:rsidRPr="000C32CE" w:rsidRDefault="00141088" w:rsidP="00141088">
      <w:pPr>
        <w:pStyle w:val="12"/>
        <w:keepNext/>
        <w:keepLines/>
        <w:ind w:left="708"/>
      </w:pPr>
      <w:r w:rsidRPr="000C32CE">
        <w:t>Комплекс конструктивно - сочлененных предметов в учреждениях учитывается следующим образом:</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rPr>
          <w:bCs/>
          <w:iCs/>
        </w:rPr>
      </w:pPr>
      <w:proofErr w:type="gramStart"/>
      <w:r w:rsidRPr="00BC05FC">
        <w:t>как</w:t>
      </w:r>
      <w:proofErr w:type="gramEnd"/>
      <w:r w:rsidRPr="00BC05FC">
        <w:t xml:space="preserve">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w:t>
      </w:r>
      <w:r>
        <w:t xml:space="preserve"> </w:t>
      </w:r>
      <w:r w:rsidRPr="00BC05FC">
        <w:rPr>
          <w:bCs/>
          <w:iCs/>
        </w:rPr>
        <w:t>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rPr>
          <w:bCs/>
          <w:iCs/>
        </w:rPr>
      </w:pPr>
      <w:proofErr w:type="gramStart"/>
      <w:r w:rsidRPr="00BC05FC">
        <w:t>если</w:t>
      </w:r>
      <w:proofErr w:type="gramEnd"/>
      <w:r w:rsidRPr="00BC05FC">
        <w:t xml:space="preserve">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w:t>
      </w:r>
      <w:r>
        <w:t>стоятельные инвентарные объекты. О</w:t>
      </w:r>
      <w:r w:rsidRPr="00BC05FC">
        <w:rPr>
          <w:bCs/>
          <w:iCs/>
        </w:rPr>
        <w:t>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6. Учет</w:t>
      </w:r>
      <w:r w:rsidR="00141088" w:rsidRPr="000C32CE">
        <w:rPr>
          <w:sz w:val="24"/>
          <w:szCs w:val="24"/>
        </w:rPr>
        <w:t xml:space="preserve"> единых функционирующих систем:</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оборудование</w:t>
      </w:r>
      <w:proofErr w:type="gramEnd"/>
      <w:r w:rsidRPr="00BC05FC">
        <w:t xml:space="preserve">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пожарная</w:t>
      </w:r>
      <w:proofErr w:type="gramEnd"/>
      <w:r w:rsidRPr="00BC05FC">
        <w:t>,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в</w:t>
      </w:r>
      <w:proofErr w:type="gramEnd"/>
      <w:r w:rsidRPr="00BC05FC">
        <w:t xml:space="preserve">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rsidR="00A777CF" w:rsidRDefault="00A777CF" w:rsidP="005C13E1">
      <w:pPr>
        <w:keepNext/>
        <w:keepLines/>
        <w:widowControl w:val="0"/>
        <w:tabs>
          <w:tab w:val="left" w:pos="284"/>
          <w:tab w:val="left" w:pos="1134"/>
          <w:tab w:val="left" w:pos="1560"/>
        </w:tabs>
        <w:spacing w:before="60" w:after="60" w:line="360" w:lineRule="auto"/>
        <w:ind w:firstLine="0"/>
        <w:rPr>
          <w:sz w:val="24"/>
          <w:szCs w:val="24"/>
        </w:rPr>
      </w:pPr>
    </w:p>
    <w:p w:rsidR="00A777CF" w:rsidRDefault="00A777CF" w:rsidP="005C13E1">
      <w:pPr>
        <w:keepNext/>
        <w:keepLines/>
        <w:widowControl w:val="0"/>
        <w:tabs>
          <w:tab w:val="left" w:pos="284"/>
          <w:tab w:val="left" w:pos="1134"/>
          <w:tab w:val="left" w:pos="1560"/>
        </w:tabs>
        <w:spacing w:before="60" w:after="60" w:line="360" w:lineRule="auto"/>
        <w:ind w:firstLine="0"/>
        <w:rPr>
          <w:sz w:val="24"/>
          <w:szCs w:val="24"/>
        </w:rPr>
      </w:pPr>
    </w:p>
    <w:p w:rsidR="00141088" w:rsidRPr="00F230F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lastRenderedPageBreak/>
        <w:t>7.</w:t>
      </w:r>
      <w:r w:rsidR="00141088" w:rsidRPr="00F230FE">
        <w:rPr>
          <w:sz w:val="24"/>
          <w:szCs w:val="24"/>
        </w:rPr>
        <w:t>Особенности учета программного обеспечения:</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при</w:t>
      </w:r>
      <w:proofErr w:type="gramEnd"/>
      <w:r w:rsidRPr="00BC05FC">
        <w:t xml:space="preserve"> приобретении компьютерной техники с установленными операционной системой, программным обеспечением (например, Windows, </w:t>
      </w:r>
      <w:proofErr w:type="spellStart"/>
      <w:r w:rsidRPr="00BC05FC">
        <w:t>Microsoft</w:t>
      </w:r>
      <w:proofErr w:type="spellEnd"/>
      <w:r w:rsidRPr="00BC05FC">
        <w:t xml:space="preserve"> </w:t>
      </w:r>
      <w:proofErr w:type="spellStart"/>
      <w:r w:rsidRPr="00BC05FC">
        <w:t>Office</w:t>
      </w:r>
      <w:proofErr w:type="spellEnd"/>
      <w:r w:rsidRPr="00BC05FC">
        <w:t xml:space="preserve">, </w:t>
      </w:r>
      <w:proofErr w:type="spellStart"/>
      <w:r w:rsidRPr="00BC05FC">
        <w:t>Outlook</w:t>
      </w:r>
      <w:proofErr w:type="spellEnd"/>
      <w:r w:rsidRPr="00BC05FC">
        <w:t xml:space="preserve"> </w:t>
      </w:r>
      <w:proofErr w:type="spellStart"/>
      <w:r w:rsidRPr="00BC05FC">
        <w:t>Express</w:t>
      </w:r>
      <w:proofErr w:type="spellEnd"/>
      <w:r w:rsidRPr="00BC05FC">
        <w:t>), стоимость таких операционной системы, программного обеспечения не выделяется из стоимости компьютера;</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учет</w:t>
      </w:r>
      <w:proofErr w:type="gramEnd"/>
      <w:r w:rsidRPr="00BC05FC">
        <w:t xml:space="preserve"> программного обеспечения, полученного в пользование учреждением (лицензиатом) по отдельным договорам, ведется на </w:t>
      </w:r>
      <w:proofErr w:type="spellStart"/>
      <w:r w:rsidRPr="00BC05FC">
        <w:t>забалансовом</w:t>
      </w:r>
      <w:proofErr w:type="spellEnd"/>
      <w:r w:rsidRPr="00BC05FC">
        <w:t xml:space="preserve"> счете 01 «Имущество, полученное в пользование» по стоимости, определяемой исходя из размера вознаграждения, установленного в договоре.</w:t>
      </w:r>
    </w:p>
    <w:p w:rsidR="00141088" w:rsidRPr="001A32C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8.</w:t>
      </w:r>
      <w:r w:rsidR="00141088" w:rsidRPr="001A32C2">
        <w:rPr>
          <w:sz w:val="24"/>
          <w:szCs w:val="24"/>
        </w:rPr>
        <w:t>Особенности учета драгоценных металлов, входящих в состав объектов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драгоценные</w:t>
      </w:r>
      <w:proofErr w:type="gramEnd"/>
      <w:r w:rsidRPr="006D0195">
        <w:t xml:space="preserve">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Справочник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учет</w:t>
      </w:r>
      <w:proofErr w:type="gramEnd"/>
      <w:r w:rsidRPr="006D0195">
        <w:t xml:space="preserve"> драгоценных металлов и содержащих их объектов основных средств осуществляется в Журнале учета объектов основных средств, содер</w:t>
      </w:r>
      <w:r w:rsidR="006E7052">
        <w:t xml:space="preserve">жащих драгоценные металлы. </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 xml:space="preserve">Журнал учета объектов основных средств, содержащих драгоценные металлы до начала записей пронумеровывается постранично, прошнуровывается, подписывается руководителем организации или лицом, им уполномоченным, скрепляется печатью. </w:t>
      </w:r>
    </w:p>
    <w:p w:rsidR="00141088" w:rsidRPr="006E705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9.</w:t>
      </w:r>
      <w:r w:rsidR="00141088" w:rsidRPr="006E7052">
        <w:rPr>
          <w:sz w:val="24"/>
          <w:szCs w:val="24"/>
        </w:rPr>
        <w:t>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на код вида деятельности «4».</w:t>
      </w:r>
    </w:p>
    <w:p w:rsidR="006E705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10.</w:t>
      </w:r>
      <w:r w:rsidR="00141088" w:rsidRPr="000C32CE">
        <w:rPr>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w:t>
      </w:r>
      <w:r w:rsidR="00141088">
        <w:rPr>
          <w:sz w:val="24"/>
          <w:szCs w:val="24"/>
        </w:rPr>
        <w:t xml:space="preserve"> </w:t>
      </w:r>
      <w:r w:rsidR="00141088" w:rsidRPr="000C32CE">
        <w:rPr>
          <w:sz w:val="24"/>
          <w:szCs w:val="24"/>
        </w:rPr>
        <w:t>и «5»</w:t>
      </w:r>
      <w:r w:rsidR="00141088" w:rsidRPr="007D3473">
        <w:rPr>
          <w:sz w:val="24"/>
          <w:szCs w:val="24"/>
        </w:rPr>
        <w:t xml:space="preserve"> </w:t>
      </w:r>
      <w:r w:rsidR="00141088" w:rsidRPr="000C32CE">
        <w:rPr>
          <w:sz w:val="24"/>
          <w:szCs w:val="24"/>
        </w:rPr>
        <w:t>на код вида деятельности «4», с кодов вида деятельности «2» и «7»</w:t>
      </w:r>
      <w:r w:rsidR="00141088">
        <w:rPr>
          <w:sz w:val="24"/>
          <w:szCs w:val="24"/>
        </w:rPr>
        <w:t xml:space="preserve"> </w:t>
      </w:r>
      <w:r w:rsidR="006E7052">
        <w:rPr>
          <w:sz w:val="24"/>
          <w:szCs w:val="24"/>
        </w:rPr>
        <w:t>на код вида деятельности «7».</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11.</w:t>
      </w:r>
      <w:r w:rsidR="00141088" w:rsidRPr="000C32CE">
        <w:rPr>
          <w:sz w:val="24"/>
          <w:szCs w:val="24"/>
        </w:rPr>
        <w:t>В Инвентарных карточках учета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отражается</w:t>
      </w:r>
      <w:proofErr w:type="gramEnd"/>
      <w:r w:rsidRPr="006D0195">
        <w:t xml:space="preserve"> полный состав объекта основных средств, его составные части, в том числе имеющие индивидуальные заводские (серийные) номера;</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lastRenderedPageBreak/>
        <w:t>отражаются</w:t>
      </w:r>
      <w:proofErr w:type="gramEnd"/>
      <w:r w:rsidRPr="006D0195">
        <w:t xml:space="preserve"> сведения о драгметаллах, содержащихся в составе основных средств, по наименованию и массе. В отдельных случаях, когда </w:t>
      </w:r>
      <w:proofErr w:type="spellStart"/>
      <w:r w:rsidRPr="006D0195">
        <w:t>комиссионно</w:t>
      </w:r>
      <w:proofErr w:type="spellEnd"/>
      <w:r w:rsidRPr="006D0195">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rsidR="00141088" w:rsidRPr="006D0195" w:rsidRDefault="00C10E3C"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t>в</w:t>
      </w:r>
      <w:proofErr w:type="gramEnd"/>
      <w:r>
        <w:t xml:space="preserve"> и</w:t>
      </w:r>
      <w:r w:rsidR="00141088" w:rsidRPr="006D0195">
        <w:t xml:space="preserve">нвентарной карточке </w:t>
      </w:r>
      <w:r w:rsidR="00141088">
        <w:t xml:space="preserve">учета нефинансовых активов </w:t>
      </w:r>
      <w:r w:rsidR="00141088" w:rsidRPr="006D0195">
        <w:t>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отражаются</w:t>
      </w:r>
      <w:proofErr w:type="gramEnd"/>
      <w:r w:rsidRPr="006D0195">
        <w:t xml:space="preserve"> сведения о произведенных изменениях при модернизации, реконструкции, дооборудовании, достройке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производится</w:t>
      </w:r>
      <w:proofErr w:type="gramEnd"/>
      <w:r w:rsidRPr="006D0195">
        <w:t xml:space="preserve"> отметка о факте проведения частичной ликвидации (</w:t>
      </w:r>
      <w:proofErr w:type="spellStart"/>
      <w:r w:rsidRPr="006D0195">
        <w:t>разукомплектации</w:t>
      </w:r>
      <w:proofErr w:type="spellEnd"/>
      <w:r w:rsidRPr="006D0195">
        <w:t>) объекта;</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вносятся</w:t>
      </w:r>
      <w:proofErr w:type="gramEnd"/>
      <w:r w:rsidRPr="006D0195">
        <w:t xml:space="preserve"> записи о произведенном ремонте объектов ОС, не изменяющем его стоимость.</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12.</w:t>
      </w:r>
      <w:r w:rsidR="00141088" w:rsidRPr="005C13E1">
        <w:rPr>
          <w:sz w:val="24"/>
          <w:szCs w:val="24"/>
        </w:rPr>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13.</w:t>
      </w:r>
      <w:r w:rsidR="00141088" w:rsidRPr="005C13E1">
        <w:rPr>
          <w:sz w:val="24"/>
          <w:szCs w:val="24"/>
        </w:rPr>
        <w:t>Порядок ведения перечня особо ценного движимого имущества (ОЦДИ):</w:t>
      </w:r>
    </w:p>
    <w:p w:rsidR="00141088" w:rsidRPr="00C05704" w:rsidRDefault="00141088" w:rsidP="00141088">
      <w:pPr>
        <w:keepNext/>
        <w:keepLines/>
        <w:widowControl w:val="0"/>
        <w:tabs>
          <w:tab w:val="left" w:pos="284"/>
        </w:tabs>
        <w:spacing w:before="60" w:after="60" w:line="360" w:lineRule="auto"/>
        <w:rPr>
          <w:sz w:val="24"/>
          <w:szCs w:val="24"/>
        </w:rPr>
      </w:pPr>
      <w:r w:rsidRPr="00C05704">
        <w:rPr>
          <w:sz w:val="24"/>
          <w:szCs w:val="24"/>
        </w:rPr>
        <w:t>Виды и перечень особо ценного движимого имущества определены Приказом Департамента здравоохранения города Москвы от 17.05.2012 № 448 (ред. от 07.02.2014) «О порядке определения видов и перечней особо ценного движимого имущества государственных и автономных учреждений города Москвы».</w:t>
      </w:r>
    </w:p>
    <w:p w:rsidR="00141088" w:rsidRPr="000C32CE" w:rsidRDefault="00141088" w:rsidP="00141088">
      <w:pPr>
        <w:keepNext/>
        <w:keepLines/>
        <w:widowControl w:val="0"/>
        <w:tabs>
          <w:tab w:val="left" w:pos="284"/>
        </w:tabs>
        <w:spacing w:before="60" w:after="60" w:line="360" w:lineRule="auto"/>
        <w:rPr>
          <w:sz w:val="24"/>
          <w:szCs w:val="24"/>
        </w:rPr>
      </w:pPr>
      <w:r w:rsidRPr="000C32CE">
        <w:rPr>
          <w:sz w:val="24"/>
          <w:szCs w:val="24"/>
        </w:rPr>
        <w:t>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rsidR="00141088" w:rsidRPr="000C32CE" w:rsidRDefault="00141088" w:rsidP="00A777CF">
      <w:pPr>
        <w:keepNext/>
        <w:keepLines/>
        <w:widowControl w:val="0"/>
        <w:tabs>
          <w:tab w:val="left" w:pos="284"/>
        </w:tabs>
        <w:spacing w:before="60" w:after="60" w:line="360" w:lineRule="auto"/>
        <w:ind w:firstLine="0"/>
        <w:rPr>
          <w:sz w:val="24"/>
          <w:szCs w:val="24"/>
        </w:rPr>
      </w:pPr>
      <w:r w:rsidRPr="000C32CE">
        <w:rPr>
          <w:sz w:val="24"/>
          <w:szCs w:val="24"/>
        </w:rPr>
        <w:t>Изменения в соответствующие перечни вносятся в случае:</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выбытия</w:t>
      </w:r>
      <w:proofErr w:type="gramEnd"/>
      <w:r w:rsidRPr="006D0195">
        <w:t xml:space="preserve"> движимого имущества, относящегося к категории ОЦДИ;</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приобретения</w:t>
      </w:r>
      <w:proofErr w:type="gramEnd"/>
      <w:r w:rsidRPr="006D0195">
        <w:t xml:space="preserve"> движимого имущества, относящегося к категории ОЦДИ;</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изменения</w:t>
      </w:r>
      <w:proofErr w:type="gramEnd"/>
      <w:r w:rsidRPr="006D0195">
        <w:t xml:space="preserve"> данных о ранее включенном в перечень имуществе.</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lastRenderedPageBreak/>
        <w:t>13.</w:t>
      </w:r>
      <w:r w:rsidR="00141088" w:rsidRPr="005C13E1">
        <w:rPr>
          <w:sz w:val="24"/>
          <w:szCs w:val="24"/>
        </w:rPr>
        <w:t>Безвозмездная передача объектов основных средств органам государственной власти, государственным и муниципальным учреждениям осуществляется по согласованию с Департаментом здравоохранения города Москвы.</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14.</w:t>
      </w:r>
      <w:r w:rsidR="00141088" w:rsidRPr="005C13E1">
        <w:rPr>
          <w:sz w:val="24"/>
          <w:szCs w:val="24"/>
        </w:rPr>
        <w:t>Забалансовый учет объектов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полученные</w:t>
      </w:r>
      <w:proofErr w:type="gramEnd"/>
      <w:r w:rsidRPr="006D0195">
        <w:t xml:space="preserve"> в безвозмездное или возмездное пользование без закрепления права оперативного управления (хозяйственного ведения) ОС учитываются на </w:t>
      </w:r>
      <w:proofErr w:type="spellStart"/>
      <w:r w:rsidRPr="006D0195">
        <w:t>забалансовом</w:t>
      </w:r>
      <w:proofErr w:type="spellEnd"/>
      <w:r w:rsidRPr="006D0195">
        <w:t xml:space="preserve">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учет</w:t>
      </w:r>
      <w:proofErr w:type="gramEnd"/>
      <w:r w:rsidRPr="006D0195">
        <w:t xml:space="preserve"> программного обеспечения, полученного в пользование учреждением (лицензиатом), ведется на </w:t>
      </w:r>
      <w:proofErr w:type="spellStart"/>
      <w:r w:rsidRPr="006D0195">
        <w:t>забалансовом</w:t>
      </w:r>
      <w:proofErr w:type="spellEnd"/>
      <w:r w:rsidRPr="006D0195">
        <w:t xml:space="preserve"> счете 01 «Имущество, полученное в пользование» по стоимости, определяемой исходя из размера вознаграждения, установленного в договоре;</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объекты</w:t>
      </w:r>
      <w:proofErr w:type="gramEnd"/>
      <w:r w:rsidRPr="006D0195">
        <w:t xml:space="preserve"> ОС, принимаемые учреждением на ответственное хранение, учитываются на </w:t>
      </w:r>
      <w:proofErr w:type="spellStart"/>
      <w:r w:rsidRPr="006D0195">
        <w:t>забалансовом</w:t>
      </w:r>
      <w:proofErr w:type="spellEnd"/>
      <w:r w:rsidRPr="006D0195">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141088" w:rsidRPr="000C32CE" w:rsidRDefault="00141088" w:rsidP="00A777CF">
      <w:pPr>
        <w:keepNext/>
        <w:keepLines/>
        <w:widowControl w:val="0"/>
        <w:tabs>
          <w:tab w:val="left" w:pos="284"/>
        </w:tabs>
        <w:spacing w:before="60" w:after="60" w:line="360" w:lineRule="auto"/>
        <w:ind w:firstLine="0"/>
        <w:rPr>
          <w:sz w:val="24"/>
          <w:szCs w:val="24"/>
        </w:rPr>
      </w:pPr>
      <w:r w:rsidRPr="000C32CE">
        <w:rPr>
          <w:sz w:val="24"/>
          <w:szCs w:val="24"/>
        </w:rPr>
        <w:t>На данном счете учитываются:</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proofErr w:type="gramStart"/>
      <w:r w:rsidRPr="000C32CE">
        <w:rPr>
          <w:sz w:val="24"/>
          <w:szCs w:val="24"/>
        </w:rPr>
        <w:t>выбывшее</w:t>
      </w:r>
      <w:proofErr w:type="gramEnd"/>
      <w:r w:rsidRPr="000C32CE">
        <w:rPr>
          <w:sz w:val="24"/>
          <w:szCs w:val="24"/>
        </w:rPr>
        <w:t xml:space="preserve"> из эксплуатации имущество до момента его демонтажа и (или) утилизации; </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r w:rsidRPr="000C32CE">
        <w:rPr>
          <w:sz w:val="24"/>
          <w:szCs w:val="24"/>
        </w:rPr>
        <w:t>ОС, принятые на хранение от сторонних организаций;</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r w:rsidRPr="000C32CE">
        <w:rPr>
          <w:sz w:val="24"/>
          <w:szCs w:val="24"/>
        </w:rPr>
        <w:t>ОС, изъятые в возмещение ущерба и т.п.</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учет</w:t>
      </w:r>
      <w:proofErr w:type="gramEnd"/>
      <w:r w:rsidRPr="006D6315">
        <w:t xml:space="preserve"> основных средств на счете 21 «Основные средства стоимостью до 3000 рублей включительно в эксплуатации» ведется по балансовой стоимости вв</w:t>
      </w:r>
      <w:r>
        <w:t>еденного в эксплуатацию объекта;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объ</w:t>
      </w:r>
      <w:r>
        <w:t>екты</w:t>
      </w:r>
      <w:proofErr w:type="gramEnd"/>
      <w:r>
        <w:t xml:space="preserve"> ОС, переданные учреждением</w:t>
      </w:r>
      <w:r w:rsidRPr="006D6315">
        <w:t xml:space="preserve"> в безвозмездное или возмездное пользование (аренду), учитываются на соответствующих </w:t>
      </w:r>
      <w:proofErr w:type="spellStart"/>
      <w:r w:rsidRPr="006D6315">
        <w:t>забалансовых</w:t>
      </w:r>
      <w:proofErr w:type="spellEnd"/>
      <w:r w:rsidRPr="006D6315">
        <w:t xml:space="preserve"> счетах 25 «Имущество, переданное в возмездное пользование (аренду)» и 26 «Имущество, переданное в безвозмездное пользова</w:t>
      </w:r>
      <w:r>
        <w:t>ние» по их балансовой стоимости;</w:t>
      </w:r>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объекты</w:t>
      </w:r>
      <w:proofErr w:type="gramEnd"/>
      <w:r w:rsidRPr="006D6315">
        <w:t xml:space="preserve"> ОС, выданные в личное пользование работниками (сотрудникам), учитываются на </w:t>
      </w:r>
      <w:proofErr w:type="spellStart"/>
      <w:r w:rsidRPr="006D6315">
        <w:t>забалансовом</w:t>
      </w:r>
      <w:proofErr w:type="spellEnd"/>
      <w:r w:rsidRPr="006D6315">
        <w:t xml:space="preserve"> счете 27 «Материальные ценности, выданные в личное пользование работникам (сотрудникам)» по их балансовой стоимости.</w:t>
      </w:r>
    </w:p>
    <w:p w:rsidR="00A777CF" w:rsidRDefault="00A777CF" w:rsidP="00006A81">
      <w:pPr>
        <w:pStyle w:val="312"/>
      </w:pPr>
      <w:bookmarkStart w:id="41" w:name="_Toc414553237"/>
      <w:bookmarkStart w:id="42" w:name="_Toc415472591"/>
    </w:p>
    <w:p w:rsidR="00141088" w:rsidRDefault="00141088" w:rsidP="00006A81">
      <w:pPr>
        <w:pStyle w:val="312"/>
      </w:pPr>
      <w:r w:rsidRPr="00931867">
        <w:lastRenderedPageBreak/>
        <w:t>Нематериальные активы</w:t>
      </w:r>
      <w:bookmarkEnd w:id="41"/>
      <w:bookmarkEnd w:id="42"/>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1.</w:t>
      </w:r>
      <w:r w:rsidR="00141088" w:rsidRPr="005C13E1">
        <w:rPr>
          <w:bCs/>
          <w:sz w:val="24"/>
          <w:szCs w:val="24"/>
        </w:rPr>
        <w:t>Нематериальный актив (НМА)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объект</w:t>
      </w:r>
      <w:proofErr w:type="gramEnd"/>
      <w:r w:rsidRPr="006D6315">
        <w:t xml:space="preserve"> способен приносить учреждению экономические выгоды в будущем;</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у</w:t>
      </w:r>
      <w:proofErr w:type="gramEnd"/>
      <w:r w:rsidRPr="006D6315">
        <w:t xml:space="preserve"> объекта отсутствует материально-вещественная форма;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можно</w:t>
      </w:r>
      <w:proofErr w:type="gramEnd"/>
      <w:r w:rsidRPr="006D6315">
        <w:t xml:space="preserve"> идентифицировать (выделить, отделить) объект от другого имущества;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объект</w:t>
      </w:r>
      <w:proofErr w:type="gramEnd"/>
      <w:r w:rsidRPr="006D6315">
        <w:t xml:space="preserve">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не</w:t>
      </w:r>
      <w:proofErr w:type="gramEnd"/>
      <w:r w:rsidRPr="006D6315">
        <w:t xml:space="preserve"> предполагается последующая перепродажа данного актива;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имеются</w:t>
      </w:r>
      <w:proofErr w:type="gramEnd"/>
      <w:r w:rsidRPr="006D6315">
        <w:t xml:space="preserve"> надлежаще оформленные документы, подтверждающие существование актива;</w:t>
      </w:r>
    </w:p>
    <w:p w:rsidR="00141088" w:rsidRPr="007A5724" w:rsidRDefault="00141088" w:rsidP="007A5724">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имеются</w:t>
      </w:r>
      <w:proofErr w:type="gramEnd"/>
      <w:r w:rsidRPr="006D6315">
        <w:t xml:space="preserve"> надлежаще оформленные документы, устанавливающие исключительное право на актив;</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2.</w:t>
      </w:r>
      <w:r w:rsidR="00141088" w:rsidRPr="005C13E1">
        <w:rPr>
          <w:bCs/>
          <w:sz w:val="24"/>
          <w:szCs w:val="24"/>
        </w:rPr>
        <w:t xml:space="preserve">В составе НМА учитываются исключительные права на результаты интеллектуальной деятельности и средства </w:t>
      </w:r>
      <w:proofErr w:type="gramStart"/>
      <w:r w:rsidR="00141088" w:rsidRPr="005C13E1">
        <w:rPr>
          <w:bCs/>
          <w:sz w:val="24"/>
          <w:szCs w:val="24"/>
        </w:rPr>
        <w:t>индивидуализации :</w:t>
      </w:r>
      <w:proofErr w:type="gramEnd"/>
    </w:p>
    <w:p w:rsidR="00141088" w:rsidRPr="0064179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41798">
        <w:t>исключительное</w:t>
      </w:r>
      <w:proofErr w:type="gramEnd"/>
      <w:r w:rsidRPr="00641798">
        <w:t xml:space="preserve"> право на использование программы для ЭВМ, базы данных (в том числе веб-сайт);</w:t>
      </w:r>
    </w:p>
    <w:p w:rsidR="00141088" w:rsidRPr="0064179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41798">
        <w:t>исключительное</w:t>
      </w:r>
      <w:proofErr w:type="gramEnd"/>
      <w:r w:rsidRPr="00641798">
        <w:t xml:space="preserve"> право на товарный знак;</w:t>
      </w:r>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3.</w:t>
      </w:r>
      <w:r w:rsidR="00141088" w:rsidRPr="005C13E1">
        <w:rPr>
          <w:bCs/>
          <w:sz w:val="24"/>
          <w:szCs w:val="24"/>
        </w:rPr>
        <w:t xml:space="preserve">Каждому инвентарному объекту НМА присваивается уникальный инвентарный порядковый номер, который используется исключительно в регистрах учета. Структура инвентарного номера для объекта НМА аналогична   </w:t>
      </w:r>
      <w:proofErr w:type="gramStart"/>
      <w:r w:rsidR="00141088" w:rsidRPr="005C13E1">
        <w:rPr>
          <w:bCs/>
          <w:sz w:val="24"/>
          <w:szCs w:val="24"/>
        </w:rPr>
        <w:t>структу</w:t>
      </w:r>
      <w:r w:rsidR="007A5724" w:rsidRPr="005C13E1">
        <w:rPr>
          <w:bCs/>
          <w:sz w:val="24"/>
          <w:szCs w:val="24"/>
        </w:rPr>
        <w:t>ре  для</w:t>
      </w:r>
      <w:proofErr w:type="gramEnd"/>
      <w:r w:rsidR="007A5724" w:rsidRPr="005C13E1">
        <w:rPr>
          <w:bCs/>
          <w:sz w:val="24"/>
          <w:szCs w:val="24"/>
        </w:rPr>
        <w:t xml:space="preserve"> объекта ОС</w:t>
      </w:r>
      <w:r w:rsidR="00141088" w:rsidRPr="005C13E1">
        <w:rPr>
          <w:bCs/>
          <w:sz w:val="24"/>
          <w:szCs w:val="24"/>
        </w:rPr>
        <w:t>.</w:t>
      </w:r>
    </w:p>
    <w:p w:rsidR="00A777CF" w:rsidRDefault="00A777CF" w:rsidP="00006A81">
      <w:pPr>
        <w:pStyle w:val="312"/>
      </w:pPr>
      <w:bookmarkStart w:id="43" w:name="_Toc409118658"/>
      <w:bookmarkStart w:id="44" w:name="_Toc415472592"/>
    </w:p>
    <w:p w:rsidR="00A777CF" w:rsidRDefault="00A777CF" w:rsidP="00006A81">
      <w:pPr>
        <w:pStyle w:val="312"/>
      </w:pPr>
    </w:p>
    <w:p w:rsidR="00141088" w:rsidRPr="00931867" w:rsidRDefault="00141088" w:rsidP="00006A81">
      <w:pPr>
        <w:pStyle w:val="312"/>
      </w:pPr>
      <w:r w:rsidRPr="00931867">
        <w:lastRenderedPageBreak/>
        <w:t>Материальные запасы</w:t>
      </w:r>
      <w:bookmarkEnd w:id="43"/>
      <w:bookmarkEnd w:id="44"/>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1.</w:t>
      </w:r>
      <w:r w:rsidR="00141088" w:rsidRPr="005C13E1">
        <w:rPr>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bCs/>
          <w:sz w:val="24"/>
          <w:szCs w:val="24"/>
        </w:rPr>
        <w:t xml:space="preserve"> </w:t>
      </w:r>
      <w:r w:rsidR="00141088" w:rsidRPr="005C13E1">
        <w:rPr>
          <w:bCs/>
          <w:iCs/>
          <w:sz w:val="24"/>
          <w:szCs w:val="24"/>
        </w:rPr>
        <w:t>При наличии в сопроводительном документе поставщика нескольких наименований материальных запасов, расходы по их приобретению (доставка, консультационные или посреднические услуги и др.) распределяются пропорционально стоимости каждого наименования материального запаса в их общей стоимости.</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2.</w:t>
      </w:r>
      <w:r w:rsidR="00141088" w:rsidRPr="005C13E1">
        <w:rPr>
          <w:bCs/>
          <w:sz w:val="24"/>
          <w:szCs w:val="24"/>
        </w:rPr>
        <w:t>Единицей бухгалтерского учета материальных запасов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3.</w:t>
      </w:r>
      <w:r w:rsidR="00141088" w:rsidRPr="005C13E1">
        <w:rPr>
          <w:bCs/>
          <w:sz w:val="24"/>
          <w:szCs w:val="24"/>
        </w:rPr>
        <w:t>Аналитический учет материальных запасов в бухгалтерском учете медицинских учреждений ведется:</w:t>
      </w:r>
    </w:p>
    <w:p w:rsidR="00141088" w:rsidRPr="003F5057"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3F5057">
        <w:t>по</w:t>
      </w:r>
      <w:proofErr w:type="gramEnd"/>
      <w:r w:rsidRPr="003F5057">
        <w:t xml:space="preserve"> их группам (видам), наименованиям, сортам и количеству, в разрезе материально ответственных лиц и местам хранения</w:t>
      </w:r>
      <w:r>
        <w:t>;</w:t>
      </w:r>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3F5057">
        <w:t>по</w:t>
      </w:r>
      <w:proofErr w:type="gramEnd"/>
      <w:r w:rsidRPr="003F5057">
        <w:t xml:space="preserve"> отдельным видам лекарственных препаратов, перевязочных, вспомогательных материалов - в суммовом </w:t>
      </w:r>
      <w:r w:rsidR="007A5724">
        <w:t>выражении по группам ценностей</w:t>
      </w:r>
      <w:r w:rsidRPr="003F5057">
        <w:t>.</w:t>
      </w:r>
    </w:p>
    <w:p w:rsidR="00141088" w:rsidRPr="007A5724" w:rsidRDefault="005C13E1" w:rsidP="005C13E1">
      <w:pPr>
        <w:pStyle w:val="12"/>
        <w:keepNext/>
        <w:keepLines/>
        <w:widowControl w:val="0"/>
        <w:autoSpaceDE w:val="0"/>
        <w:autoSpaceDN w:val="0"/>
        <w:adjustRightInd w:val="0"/>
        <w:spacing w:before="60" w:after="60"/>
      </w:pPr>
      <w:r>
        <w:rPr>
          <w:bCs/>
        </w:rPr>
        <w:t>4.</w:t>
      </w:r>
      <w:r w:rsidR="00141088" w:rsidRPr="007A5724">
        <w:rPr>
          <w:bCs/>
        </w:rPr>
        <w:t xml:space="preserve">Учет лекарственных средств, перечень которых утвержден </w:t>
      </w:r>
      <w:proofErr w:type="gramStart"/>
      <w:r w:rsidR="00141088" w:rsidRPr="007A5724">
        <w:rPr>
          <w:bCs/>
        </w:rPr>
        <w:t>приказом  Министерства</w:t>
      </w:r>
      <w:proofErr w:type="gramEnd"/>
      <w:r w:rsidR="00141088" w:rsidRPr="007A5724">
        <w:rPr>
          <w:bCs/>
        </w:rPr>
        <w:t xml:space="preserve"> здравоохранения РФ от 22.04.2014 № 183н «Об утверждении перечня лекарственных средств для медицинского применения, подлежащих предметно-количественному учету», осуществляется в следующем порядке:</w:t>
      </w:r>
    </w:p>
    <w:p w:rsidR="00141088" w:rsidRPr="003F5057"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3F5057">
        <w:t>предметно</w:t>
      </w:r>
      <w:proofErr w:type="gramEnd"/>
      <w:r w:rsidRPr="003F5057">
        <w:t>-количественный учет медикаментов - у материально ответственных лиц (</w:t>
      </w:r>
      <w:r>
        <w:t>главная медицинская сестра</w:t>
      </w:r>
      <w:r w:rsidRPr="003F5057">
        <w:t>);</w:t>
      </w:r>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3F5057">
        <w:t>в</w:t>
      </w:r>
      <w:proofErr w:type="gramEnd"/>
      <w:r w:rsidRPr="003F5057">
        <w:t xml:space="preserve"> суммовом выражении  - в регистрах бухгалтерского учета.</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5.</w:t>
      </w:r>
      <w:r w:rsidR="00141088" w:rsidRPr="005C13E1">
        <w:rPr>
          <w:bCs/>
          <w:sz w:val="24"/>
          <w:szCs w:val="24"/>
        </w:rPr>
        <w:t xml:space="preserve">Особенности учета материальных запасов. </w:t>
      </w:r>
    </w:p>
    <w:p w:rsidR="00141088" w:rsidRPr="00641798" w:rsidRDefault="00141088" w:rsidP="00141088">
      <w:pPr>
        <w:pStyle w:val="a4"/>
        <w:keepNext/>
        <w:keepLines/>
        <w:tabs>
          <w:tab w:val="left" w:pos="1560"/>
        </w:tabs>
        <w:spacing w:before="60" w:after="60" w:line="360" w:lineRule="auto"/>
        <w:ind w:left="0"/>
        <w:rPr>
          <w:bCs/>
          <w:sz w:val="24"/>
          <w:szCs w:val="24"/>
        </w:rPr>
      </w:pPr>
      <w:r w:rsidRPr="00641798">
        <w:rPr>
          <w:bCs/>
          <w:sz w:val="24"/>
          <w:szCs w:val="24"/>
        </w:rPr>
        <w:t>В случае большой номенклатуры приобретаемых материальных запасов (в учреждениях стационарного типа) установить следующий порядок учета:</w:t>
      </w:r>
    </w:p>
    <w:p w:rsidR="00141088" w:rsidRPr="00641798" w:rsidRDefault="00141088" w:rsidP="00141088">
      <w:pPr>
        <w:pStyle w:val="a4"/>
        <w:keepNext/>
        <w:keepLines/>
        <w:tabs>
          <w:tab w:val="left" w:pos="1134"/>
          <w:tab w:val="left" w:pos="1560"/>
        </w:tabs>
        <w:spacing w:before="60" w:after="60" w:line="360" w:lineRule="auto"/>
        <w:ind w:left="0"/>
        <w:rPr>
          <w:bCs/>
          <w:sz w:val="24"/>
          <w:szCs w:val="24"/>
        </w:rPr>
      </w:pPr>
      <w:r w:rsidRPr="00641798">
        <w:rPr>
          <w:bCs/>
          <w:sz w:val="24"/>
          <w:szCs w:val="24"/>
        </w:rPr>
        <w:t>-</w:t>
      </w:r>
      <w:r w:rsidRPr="00641798">
        <w:rPr>
          <w:bCs/>
          <w:sz w:val="24"/>
          <w:szCs w:val="24"/>
        </w:rPr>
        <w:tab/>
        <w:t>мягкий инвентарь, медикаменты и медицинские материалы, продукты питания, строительные материалы, прочие материальные запасы, поступающие в аптеку, на пищеблок, на материальный склад или склад службы эксплуатации учреждения, в структурные лечебные подразделения, принимаются к учету и списываются на основании учетных документов предоставленных соответствующими подразделениями;</w:t>
      </w:r>
    </w:p>
    <w:p w:rsidR="00141088" w:rsidRPr="00641798" w:rsidRDefault="00141088" w:rsidP="00141088">
      <w:pPr>
        <w:pStyle w:val="a4"/>
        <w:keepNext/>
        <w:keepLines/>
        <w:tabs>
          <w:tab w:val="left" w:pos="1134"/>
          <w:tab w:val="left" w:pos="1560"/>
        </w:tabs>
        <w:spacing w:before="60" w:after="60" w:line="360" w:lineRule="auto"/>
        <w:ind w:left="0"/>
        <w:rPr>
          <w:bCs/>
          <w:sz w:val="24"/>
          <w:szCs w:val="24"/>
        </w:rPr>
      </w:pPr>
      <w:r w:rsidRPr="00641798">
        <w:rPr>
          <w:bCs/>
          <w:sz w:val="24"/>
          <w:szCs w:val="24"/>
        </w:rPr>
        <w:t>-</w:t>
      </w:r>
      <w:r w:rsidRPr="00641798">
        <w:rPr>
          <w:bCs/>
          <w:sz w:val="24"/>
          <w:szCs w:val="24"/>
        </w:rPr>
        <w:tab/>
        <w:t>в случае если прочие материальные запасы приобретены и одновременно выданы на текущие нужды в структурных подразделениях учреждения, они подлежат списанию на расходы с отражением их общей стоимости по приходу и расходу на соответствующем счете по их учету.</w:t>
      </w:r>
    </w:p>
    <w:p w:rsidR="00141088" w:rsidRPr="00A539D6" w:rsidRDefault="00141088" w:rsidP="00141088">
      <w:pPr>
        <w:pStyle w:val="a4"/>
        <w:keepNext/>
        <w:keepLines/>
        <w:tabs>
          <w:tab w:val="left" w:pos="1134"/>
          <w:tab w:val="left" w:pos="1560"/>
        </w:tabs>
        <w:spacing w:before="60" w:after="60" w:line="360" w:lineRule="auto"/>
        <w:ind w:left="0"/>
        <w:rPr>
          <w:bCs/>
          <w:sz w:val="24"/>
          <w:szCs w:val="24"/>
        </w:rPr>
      </w:pPr>
      <w:r>
        <w:rPr>
          <w:bCs/>
          <w:sz w:val="24"/>
          <w:szCs w:val="24"/>
        </w:rPr>
        <w:lastRenderedPageBreak/>
        <w:t>Изделия медицинского назначения, вживляемые пациенту, вне зависимости от стоимости и срока службы относятся к материальным запасам. Списание с бухгалтерского учета изделий медицинского назначения осуществляется без согласования с Учредителем –Департаментом здравоохранения города Москвы.</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6.</w:t>
      </w:r>
      <w:r w:rsidR="00141088" w:rsidRPr="005C13E1">
        <w:rPr>
          <w:bCs/>
          <w:sz w:val="24"/>
          <w:szCs w:val="24"/>
        </w:rPr>
        <w:t xml:space="preserve">Принятие к учету </w:t>
      </w:r>
      <w:proofErr w:type="gramStart"/>
      <w:r w:rsidR="00141088" w:rsidRPr="005C13E1">
        <w:rPr>
          <w:bCs/>
          <w:sz w:val="24"/>
          <w:szCs w:val="24"/>
        </w:rPr>
        <w:t>ветоши,  полученной</w:t>
      </w:r>
      <w:proofErr w:type="gramEnd"/>
      <w:r w:rsidR="00141088" w:rsidRPr="005C13E1">
        <w:rPr>
          <w:bCs/>
          <w:sz w:val="24"/>
          <w:szCs w:val="24"/>
        </w:rPr>
        <w:t xml:space="preserve"> от списания объектов мягкого инвентаря, осуществляется   по оценке 1 руб. за 1 кг и отражается по коду источника финансирования «2» - приносящая доход деятельность (собственные доходы учреждения) .</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7.</w:t>
      </w:r>
      <w:r w:rsidR="00141088" w:rsidRPr="005C13E1">
        <w:rPr>
          <w:bCs/>
          <w:sz w:val="24"/>
          <w:szCs w:val="24"/>
        </w:rPr>
        <w:t>Списание (отпуск) материальных запасов производится по средней фактической стоимости.</w:t>
      </w:r>
    </w:p>
    <w:p w:rsidR="00141088" w:rsidRPr="00641798" w:rsidRDefault="00141088" w:rsidP="00141088">
      <w:pPr>
        <w:keepNext/>
        <w:keepLines/>
        <w:widowControl w:val="0"/>
        <w:numPr>
          <w:ilvl w:val="0"/>
          <w:numId w:val="16"/>
        </w:numPr>
        <w:tabs>
          <w:tab w:val="left" w:pos="851"/>
          <w:tab w:val="num" w:pos="1068"/>
          <w:tab w:val="left" w:pos="1560"/>
        </w:tabs>
        <w:autoSpaceDE w:val="0"/>
        <w:autoSpaceDN w:val="0"/>
        <w:adjustRightInd w:val="0"/>
        <w:spacing w:before="60" w:after="60" w:line="360" w:lineRule="auto"/>
        <w:ind w:left="0" w:firstLine="709"/>
      </w:pPr>
      <w:proofErr w:type="spellStart"/>
      <w:r w:rsidRPr="00641798">
        <w:rPr>
          <w:bCs/>
          <w:sz w:val="24"/>
          <w:szCs w:val="24"/>
        </w:rPr>
        <w:t>Забалансовый</w:t>
      </w:r>
      <w:proofErr w:type="spellEnd"/>
      <w:r w:rsidRPr="00641798">
        <w:rPr>
          <w:bCs/>
          <w:sz w:val="24"/>
          <w:szCs w:val="24"/>
        </w:rPr>
        <w:t xml:space="preserve"> учет материальных запасов: </w:t>
      </w:r>
    </w:p>
    <w:p w:rsidR="00141088" w:rsidRPr="007831C2" w:rsidRDefault="00141088" w:rsidP="00141088">
      <w:pPr>
        <w:keepNext/>
        <w:keepLines/>
        <w:widowControl w:val="0"/>
        <w:numPr>
          <w:ilvl w:val="0"/>
          <w:numId w:val="16"/>
        </w:numPr>
        <w:tabs>
          <w:tab w:val="left" w:pos="851"/>
          <w:tab w:val="num" w:pos="1068"/>
          <w:tab w:val="left" w:pos="1560"/>
        </w:tabs>
        <w:autoSpaceDE w:val="0"/>
        <w:autoSpaceDN w:val="0"/>
        <w:adjustRightInd w:val="0"/>
        <w:spacing w:before="60" w:after="60" w:line="360" w:lineRule="auto"/>
        <w:ind w:left="0" w:firstLine="709"/>
        <w:rPr>
          <w:sz w:val="24"/>
          <w:szCs w:val="24"/>
        </w:rPr>
      </w:pPr>
      <w:proofErr w:type="gramStart"/>
      <w:r w:rsidRPr="007831C2">
        <w:rPr>
          <w:sz w:val="24"/>
          <w:szCs w:val="24"/>
        </w:rPr>
        <w:t>материальные</w:t>
      </w:r>
      <w:proofErr w:type="gramEnd"/>
      <w:r w:rsidRPr="007831C2">
        <w:rPr>
          <w:sz w:val="24"/>
          <w:szCs w:val="24"/>
        </w:rPr>
        <w:t xml:space="preserve"> запасы, принимаемые учреждением на ответственное хранение, учитываются на </w:t>
      </w:r>
      <w:proofErr w:type="spellStart"/>
      <w:r w:rsidRPr="007831C2">
        <w:rPr>
          <w:sz w:val="24"/>
          <w:szCs w:val="24"/>
        </w:rPr>
        <w:t>забалансовом</w:t>
      </w:r>
      <w:proofErr w:type="spellEnd"/>
      <w:r w:rsidRPr="007831C2">
        <w:rPr>
          <w:sz w:val="24"/>
          <w:szCs w:val="24"/>
        </w:rPr>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учет</w:t>
      </w:r>
      <w:proofErr w:type="gramEnd"/>
      <w:r w:rsidRPr="00142CE4">
        <w:t xml:space="preserve"> бланков строгой отчетности ведется на </w:t>
      </w:r>
      <w:proofErr w:type="spellStart"/>
      <w:r w:rsidRPr="00142CE4">
        <w:t>забалансовом</w:t>
      </w:r>
      <w:proofErr w:type="spellEnd"/>
      <w:r w:rsidRPr="00142CE4">
        <w:t xml:space="preserve"> счете 03 «Бланки строгой отчетности» в разрезе ответственных за их хранение и (или) выдачу лиц, мест хранения в условной оценке: один бланк, один рубль.</w:t>
      </w:r>
      <w:r>
        <w:t xml:space="preserve"> </w:t>
      </w:r>
      <w:r w:rsidRPr="00142CE4">
        <w:t xml:space="preserve">К бланкам строгой отчетности относятся </w:t>
      </w:r>
      <w:proofErr w:type="gramStart"/>
      <w:r w:rsidRPr="00142CE4">
        <w:t xml:space="preserve">бланки </w:t>
      </w:r>
      <w:r>
        <w:t>:</w:t>
      </w:r>
      <w:proofErr w:type="gramEnd"/>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proofErr w:type="gramStart"/>
      <w:r w:rsidRPr="00F230FE">
        <w:rPr>
          <w:sz w:val="24"/>
          <w:szCs w:val="24"/>
        </w:rPr>
        <w:t>трудовых</w:t>
      </w:r>
      <w:proofErr w:type="gramEnd"/>
      <w:r w:rsidRPr="00F230FE">
        <w:rPr>
          <w:sz w:val="24"/>
          <w:szCs w:val="24"/>
        </w:rPr>
        <w:t xml:space="preserve"> книжек;</w:t>
      </w:r>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proofErr w:type="gramStart"/>
      <w:r w:rsidRPr="00F230FE">
        <w:rPr>
          <w:sz w:val="24"/>
          <w:szCs w:val="24"/>
        </w:rPr>
        <w:t>вкладышей</w:t>
      </w:r>
      <w:proofErr w:type="gramEnd"/>
      <w:r w:rsidRPr="00F230FE">
        <w:rPr>
          <w:sz w:val="24"/>
          <w:szCs w:val="24"/>
        </w:rPr>
        <w:t xml:space="preserve"> к трудовым книжкам;</w:t>
      </w:r>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proofErr w:type="gramStart"/>
      <w:r w:rsidRPr="00F230FE">
        <w:rPr>
          <w:sz w:val="24"/>
          <w:szCs w:val="24"/>
        </w:rPr>
        <w:t>больничные</w:t>
      </w:r>
      <w:proofErr w:type="gramEnd"/>
      <w:r w:rsidRPr="00F230FE">
        <w:rPr>
          <w:sz w:val="24"/>
          <w:szCs w:val="24"/>
        </w:rPr>
        <w:t xml:space="preserve"> листы;</w:t>
      </w:r>
    </w:p>
    <w:p w:rsidR="005C13E1" w:rsidRPr="00A777CF" w:rsidRDefault="00141088" w:rsidP="00A777CF">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proofErr w:type="gramStart"/>
      <w:r w:rsidRPr="00F230FE">
        <w:rPr>
          <w:sz w:val="24"/>
          <w:szCs w:val="24"/>
        </w:rPr>
        <w:t>другие</w:t>
      </w:r>
      <w:proofErr w:type="gramEnd"/>
      <w:r w:rsidRPr="00F230FE">
        <w:rPr>
          <w:sz w:val="24"/>
          <w:szCs w:val="24"/>
        </w:rPr>
        <w:t xml:space="preserve">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bookmarkStart w:id="45" w:name="_Toc409118659"/>
      <w:bookmarkStart w:id="46" w:name="_Toc415472593"/>
    </w:p>
    <w:p w:rsidR="00141088" w:rsidRPr="006C1517" w:rsidRDefault="00141088" w:rsidP="00006A81">
      <w:pPr>
        <w:pStyle w:val="312"/>
      </w:pPr>
      <w:r w:rsidRPr="006C1517">
        <w:t xml:space="preserve">Затраты на изготовление готовой продукции, выполнение работ, </w:t>
      </w:r>
      <w:r w:rsidRPr="00115502">
        <w:t xml:space="preserve">оказание </w:t>
      </w:r>
      <w:r w:rsidRPr="006C1517">
        <w:t>услуг</w:t>
      </w:r>
      <w:bookmarkEnd w:id="45"/>
      <w:bookmarkEnd w:id="46"/>
    </w:p>
    <w:p w:rsidR="00141088" w:rsidRPr="00D11C5E" w:rsidRDefault="005C13E1" w:rsidP="00141088">
      <w:pPr>
        <w:keepNext/>
        <w:keepLines/>
        <w:widowControl w:val="0"/>
        <w:tabs>
          <w:tab w:val="left" w:pos="851"/>
          <w:tab w:val="left" w:pos="1560"/>
        </w:tabs>
        <w:spacing w:before="60" w:after="60" w:line="360" w:lineRule="auto"/>
        <w:ind w:firstLine="0"/>
        <w:rPr>
          <w:bCs/>
          <w:sz w:val="24"/>
          <w:szCs w:val="24"/>
        </w:rPr>
      </w:pPr>
      <w:r>
        <w:rPr>
          <w:bCs/>
          <w:sz w:val="24"/>
          <w:szCs w:val="24"/>
        </w:rPr>
        <w:t>1.</w:t>
      </w:r>
      <w:r w:rsidR="00141088" w:rsidRPr="00D11C5E">
        <w:rPr>
          <w:bCs/>
          <w:sz w:val="24"/>
          <w:szCs w:val="24"/>
        </w:rPr>
        <w:t>Раздельный учет расходов по формированию себестоимости оказываемых учреждением работ, услуг осуществляется по группам видов оказываемых услуг:</w:t>
      </w:r>
    </w:p>
    <w:p w:rsidR="00141088" w:rsidRPr="00142CE4" w:rsidRDefault="00A777CF" w:rsidP="00A777CF">
      <w:pPr>
        <w:pStyle w:val="12"/>
        <w:keepNext/>
        <w:keepLines/>
        <w:widowControl w:val="0"/>
        <w:tabs>
          <w:tab w:val="left" w:pos="284"/>
        </w:tabs>
        <w:autoSpaceDE w:val="0"/>
        <w:autoSpaceDN w:val="0"/>
        <w:adjustRightInd w:val="0"/>
        <w:spacing w:before="60" w:after="60"/>
      </w:pPr>
      <w:r>
        <w:t xml:space="preserve">- </w:t>
      </w:r>
      <w:r w:rsidR="00141088" w:rsidRPr="00142CE4">
        <w:t>оказание медицинских услуг в рамках обязательного медицинского страхования (ОМС);</w:t>
      </w:r>
    </w:p>
    <w:p w:rsidR="00141088" w:rsidRPr="00142CE4" w:rsidRDefault="00A777CF" w:rsidP="00A777CF">
      <w:pPr>
        <w:pStyle w:val="12"/>
        <w:keepNext/>
        <w:keepLines/>
        <w:widowControl w:val="0"/>
        <w:tabs>
          <w:tab w:val="left" w:pos="284"/>
        </w:tabs>
        <w:autoSpaceDE w:val="0"/>
        <w:autoSpaceDN w:val="0"/>
        <w:adjustRightInd w:val="0"/>
        <w:spacing w:before="60" w:after="60"/>
      </w:pPr>
      <w:r>
        <w:t xml:space="preserve">- </w:t>
      </w:r>
      <w:r w:rsidR="00141088" w:rsidRPr="00142CE4">
        <w:t>в рамках выполнения государственного задания:</w:t>
      </w:r>
    </w:p>
    <w:p w:rsidR="00141088" w:rsidRPr="00623833" w:rsidRDefault="00141088" w:rsidP="00A777CF">
      <w:pPr>
        <w:keepNext/>
        <w:keepLines/>
        <w:widowControl w:val="0"/>
        <w:autoSpaceDE w:val="0"/>
        <w:autoSpaceDN w:val="0"/>
        <w:adjustRightInd w:val="0"/>
        <w:spacing w:before="60" w:after="60" w:line="360" w:lineRule="auto"/>
        <w:ind w:firstLine="0"/>
        <w:rPr>
          <w:sz w:val="24"/>
          <w:szCs w:val="24"/>
        </w:rPr>
      </w:pPr>
      <w:proofErr w:type="gramStart"/>
      <w:r w:rsidRPr="00623833">
        <w:rPr>
          <w:sz w:val="24"/>
          <w:szCs w:val="24"/>
        </w:rPr>
        <w:t>государственные</w:t>
      </w:r>
      <w:proofErr w:type="gramEnd"/>
      <w:r w:rsidRPr="00623833">
        <w:rPr>
          <w:sz w:val="24"/>
          <w:szCs w:val="24"/>
        </w:rPr>
        <w:t xml:space="preserve"> работы;</w:t>
      </w:r>
    </w:p>
    <w:p w:rsidR="00141088" w:rsidRPr="007831C2" w:rsidRDefault="00141088" w:rsidP="00A777CF">
      <w:pPr>
        <w:pStyle w:val="12"/>
        <w:keepNext/>
        <w:keepLines/>
        <w:widowControl w:val="0"/>
        <w:tabs>
          <w:tab w:val="left" w:pos="284"/>
        </w:tabs>
        <w:autoSpaceDE w:val="0"/>
        <w:autoSpaceDN w:val="0"/>
        <w:adjustRightInd w:val="0"/>
        <w:spacing w:before="60" w:after="60"/>
      </w:pPr>
      <w:r>
        <w:t xml:space="preserve">- </w:t>
      </w:r>
      <w:r w:rsidRPr="00142CE4">
        <w:t xml:space="preserve">в рамках приносящей доход </w:t>
      </w:r>
      <w:proofErr w:type="gramStart"/>
      <w:r w:rsidRPr="00142CE4">
        <w:t xml:space="preserve">деятельности </w:t>
      </w:r>
      <w:r>
        <w:t>:</w:t>
      </w:r>
      <w:proofErr w:type="gramEnd"/>
    </w:p>
    <w:p w:rsidR="00141088" w:rsidRPr="007831C2" w:rsidRDefault="00141088" w:rsidP="00A777CF">
      <w:pPr>
        <w:pStyle w:val="12"/>
        <w:keepNext/>
        <w:keepLines/>
        <w:widowControl w:val="0"/>
        <w:tabs>
          <w:tab w:val="left" w:pos="284"/>
        </w:tabs>
        <w:autoSpaceDE w:val="0"/>
        <w:autoSpaceDN w:val="0"/>
        <w:adjustRightInd w:val="0"/>
        <w:spacing w:before="60" w:after="60"/>
      </w:pPr>
      <w:proofErr w:type="gramStart"/>
      <w:r w:rsidRPr="007831C2">
        <w:t>платные</w:t>
      </w:r>
      <w:proofErr w:type="gramEnd"/>
      <w:r w:rsidRPr="007831C2">
        <w:t xml:space="preserve"> медицинские услуги (работы) по видам;</w:t>
      </w:r>
    </w:p>
    <w:p w:rsidR="00141088" w:rsidRPr="007A5724" w:rsidRDefault="005C13E1" w:rsidP="007A5724">
      <w:pPr>
        <w:keepNext/>
        <w:keepLines/>
        <w:widowControl w:val="0"/>
        <w:tabs>
          <w:tab w:val="left" w:pos="851"/>
          <w:tab w:val="left" w:pos="1560"/>
        </w:tabs>
        <w:spacing w:before="60" w:after="60" w:line="360" w:lineRule="auto"/>
        <w:ind w:firstLine="0"/>
        <w:rPr>
          <w:bCs/>
          <w:sz w:val="24"/>
          <w:szCs w:val="24"/>
        </w:rPr>
      </w:pPr>
      <w:r>
        <w:rPr>
          <w:bCs/>
          <w:sz w:val="24"/>
          <w:szCs w:val="24"/>
        </w:rPr>
        <w:t>2.</w:t>
      </w:r>
      <w:r w:rsidR="00141088" w:rsidRPr="007A5724">
        <w:rPr>
          <w:bCs/>
          <w:sz w:val="24"/>
          <w:szCs w:val="24"/>
        </w:rPr>
        <w:t>К прямым затратам при формировании себестоимости оказания услуги, выполнения работы, непосредственно связанных с их оказанием (выполнением), относятся: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lastRenderedPageBreak/>
        <w:t>затраты</w:t>
      </w:r>
      <w:proofErr w:type="gramEnd"/>
      <w:r w:rsidRPr="00142CE4">
        <w:t xml:space="preserve">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стоимость</w:t>
      </w:r>
      <w:proofErr w:type="gramEnd"/>
      <w:r w:rsidRPr="00142CE4">
        <w:t xml:space="preserve">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переданные</w:t>
      </w:r>
      <w:proofErr w:type="gramEnd"/>
      <w:r w:rsidRPr="00142CE4">
        <w:t xml:space="preserve"> в эксплуатацию объекты основных средств, стоимостью до 3</w:t>
      </w:r>
      <w:r>
        <w:t xml:space="preserve"> </w:t>
      </w:r>
      <w:r w:rsidRPr="00142CE4">
        <w:t>000 рублей включительно в случае их использования при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сумма</w:t>
      </w:r>
      <w:proofErr w:type="gramEnd"/>
      <w:r w:rsidRPr="00142CE4">
        <w:t xml:space="preserve"> амортизации основных средств в случае их использования в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связанные с оплатой аренды помещений, основных средств, в случае их использования для оказания услуги (выполнения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связанные с ремонтом, техническим обслуживанием нефинансовых активов, в случае их использования для оказания услуги (выполнения работы);</w:t>
      </w:r>
    </w:p>
    <w:p w:rsidR="00141088" w:rsidRPr="007A5724"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3.</w:t>
      </w:r>
      <w:r w:rsidR="00141088" w:rsidRPr="007A5724">
        <w:rPr>
          <w:bCs/>
          <w:sz w:val="24"/>
          <w:szCs w:val="24"/>
        </w:rPr>
        <w:t>В составе накладных расходов при формировании себестоимости услуги (работы) учитываются расходы: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затраты</w:t>
      </w:r>
      <w:proofErr w:type="gramEnd"/>
      <w:r w:rsidRPr="00142CE4">
        <w:t xml:space="preserve">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списанные</w:t>
      </w:r>
      <w:proofErr w:type="gramEnd"/>
      <w:r w:rsidRPr="00142CE4">
        <w:t xml:space="preserve"> материальные запасы,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 работ);</w:t>
      </w:r>
    </w:p>
    <w:p w:rsidR="00141088" w:rsidRPr="007A5724"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4.</w:t>
      </w:r>
      <w:r w:rsidR="00141088" w:rsidRPr="007A5724">
        <w:rPr>
          <w:bCs/>
          <w:sz w:val="24"/>
          <w:szCs w:val="24"/>
        </w:rPr>
        <w:t>Накладные расходы распределяются на себестоимость услуг (работ) по окончании месяца пропорционально:</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фонду</w:t>
      </w:r>
      <w:proofErr w:type="gramEnd"/>
      <w:r w:rsidRPr="007831C2">
        <w:t xml:space="preserve"> оплаты труда персонала, непосредственно участвующего в оказании услуг (выполнении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объему</w:t>
      </w:r>
      <w:proofErr w:type="gramEnd"/>
      <w:r w:rsidRPr="007831C2">
        <w:t xml:space="preserve"> дохода от оказания платных услуг (выполнения работ).</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5.</w:t>
      </w:r>
      <w:r w:rsidR="00141088" w:rsidRPr="005C13E1">
        <w:rPr>
          <w:bCs/>
          <w:sz w:val="24"/>
          <w:szCs w:val="24"/>
        </w:rPr>
        <w:t>В целях бухгалтерского учета в составе общехозяйственных расходов учитываются: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xml:space="preserve"> на оплату труда и начисления на выплаты по оплате труда работников учреждения, не принимающих непосредственного участия при оказан</w:t>
      </w:r>
      <w:r>
        <w:t xml:space="preserve">ии услуги (выполнении работ), </w:t>
      </w:r>
      <w:r w:rsidRPr="00142CE4">
        <w:t>административно-управленческого, административно-хозяйственного и прочего обслуживающего персонала;</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списанные</w:t>
      </w:r>
      <w:proofErr w:type="gramEnd"/>
      <w:r w:rsidRPr="00142CE4">
        <w:t xml:space="preserve">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lastRenderedPageBreak/>
        <w:t>переданные</w:t>
      </w:r>
      <w:proofErr w:type="gramEnd"/>
      <w:r w:rsidRPr="00142CE4">
        <w:t xml:space="preserve"> в эксплуатацию объекты основных средств, стоимостью до 3000 рублей включительно, на цели, не связанные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амортизация</w:t>
      </w:r>
      <w:proofErr w:type="gramEnd"/>
      <w:r w:rsidRPr="00142CE4">
        <w:t xml:space="preserve"> основных средств, не связанных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коммунальные</w:t>
      </w:r>
      <w:proofErr w:type="gramEnd"/>
      <w:r w:rsidRPr="00142CE4">
        <w:t xml:space="preserve"> расходы;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xml:space="preserve"> услуги связи;</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xml:space="preserve"> на транспортные услуги;</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расходы</w:t>
      </w:r>
      <w:proofErr w:type="gramEnd"/>
      <w:r w:rsidRPr="00142CE4">
        <w:t xml:space="preserve"> на содержание транспорта, зданий, сооружений и инвентаря общехозяйственного назначения;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на</w:t>
      </w:r>
      <w:proofErr w:type="gramEnd"/>
      <w:r w:rsidRPr="00142CE4">
        <w:t xml:space="preserve"> охрану учреждения;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на</w:t>
      </w:r>
      <w:proofErr w:type="gramEnd"/>
      <w:r w:rsidRPr="00142CE4">
        <w:t xml:space="preserve"> оплату консультационных, нотариальных, информационных услуг и прочие;</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142CE4">
        <w:t>прочие</w:t>
      </w:r>
      <w:proofErr w:type="gramEnd"/>
      <w:r w:rsidRPr="00142CE4">
        <w:t xml:space="preserve"> работы и услуги на общехозяйственные нужды </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6.</w:t>
      </w:r>
      <w:r w:rsidR="00141088" w:rsidRPr="005C13E1">
        <w:rPr>
          <w:bCs/>
          <w:sz w:val="24"/>
          <w:szCs w:val="24"/>
        </w:rPr>
        <w:t>Общехозяйственные расходы распределяются на себестоимость услуг (работ) по окончании месяца (</w:t>
      </w:r>
      <w:r w:rsidR="00141088" w:rsidRPr="005C13E1">
        <w:rPr>
          <w:bCs/>
          <w:i/>
          <w:sz w:val="24"/>
          <w:szCs w:val="24"/>
        </w:rPr>
        <w:t>квартала</w:t>
      </w:r>
      <w:r w:rsidR="00141088" w:rsidRPr="005C13E1">
        <w:rPr>
          <w:bCs/>
          <w:sz w:val="24"/>
          <w:szCs w:val="24"/>
        </w:rPr>
        <w:t xml:space="preserve">) </w:t>
      </w:r>
      <w:proofErr w:type="gramStart"/>
      <w:r w:rsidR="00141088" w:rsidRPr="005C13E1">
        <w:rPr>
          <w:bCs/>
          <w:sz w:val="24"/>
          <w:szCs w:val="24"/>
        </w:rPr>
        <w:t>пропорционально :</w:t>
      </w:r>
      <w:proofErr w:type="gramEnd"/>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фонду</w:t>
      </w:r>
      <w:proofErr w:type="gramEnd"/>
      <w:r w:rsidRPr="007831C2">
        <w:t xml:space="preserve"> оплаты труда персонала, непосредственно участвующего в оказании услуг (выполнении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прямым</w:t>
      </w:r>
      <w:proofErr w:type="gramEnd"/>
      <w:r w:rsidRPr="007831C2">
        <w:t xml:space="preserve"> затратам, непосредственно связанным с оказанием услуг (выполнением работ); </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материальным</w:t>
      </w:r>
      <w:proofErr w:type="gramEnd"/>
      <w:r w:rsidRPr="007831C2">
        <w:t xml:space="preserve"> затратам, непосредственно связанным с оказанием услуг (выполнением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объему</w:t>
      </w:r>
      <w:proofErr w:type="gramEnd"/>
      <w:r w:rsidRPr="007831C2">
        <w:t xml:space="preserve"> дохода от оказания платных услуг (выполнения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7831C2">
        <w:t>площади</w:t>
      </w:r>
      <w:proofErr w:type="gramEnd"/>
      <w:r w:rsidRPr="007831C2">
        <w:t xml:space="preserve"> помещений, используемых для того или иного определенного вида деятельности;</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7.</w:t>
      </w:r>
      <w:r w:rsidR="00141088" w:rsidRPr="005C13E1">
        <w:rPr>
          <w:bCs/>
          <w:sz w:val="24"/>
          <w:szCs w:val="24"/>
        </w:rPr>
        <w:t>По окончании каждого месяца (</w:t>
      </w:r>
      <w:r w:rsidR="00141088" w:rsidRPr="005C13E1">
        <w:rPr>
          <w:bCs/>
          <w:i/>
          <w:sz w:val="24"/>
          <w:szCs w:val="24"/>
        </w:rPr>
        <w:t>квартала</w:t>
      </w:r>
      <w:r w:rsidR="00141088" w:rsidRPr="005C13E1">
        <w:rPr>
          <w:bCs/>
          <w:sz w:val="24"/>
          <w:szCs w:val="24"/>
        </w:rPr>
        <w:t>) себестоимость услуг, работ относится:</w:t>
      </w:r>
    </w:p>
    <w:p w:rsidR="00141088" w:rsidRPr="002420D6"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2420D6">
        <w:t>в</w:t>
      </w:r>
      <w:proofErr w:type="gramEnd"/>
      <w:r w:rsidRPr="002420D6">
        <w:t xml:space="preserve"> рамках ОМС: в дебет счета 7.401.20.200 «Расходы текущего финансового года» с кредита счета 7.109.60.000 «Себестоимость готовой продукции, работ, услуг» по каждому КОСГУ;</w:t>
      </w:r>
    </w:p>
    <w:p w:rsidR="00141088" w:rsidRPr="002420D6"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2420D6">
        <w:t>в</w:t>
      </w:r>
      <w:proofErr w:type="gramEnd"/>
      <w:r w:rsidRPr="002420D6">
        <w:t xml:space="preserve"> рамках выполнения государственного задания:  в дебет счета 4.401.20.200 «Расходы текущего финансового года» с кредита счета 4.109.60.000 «Себестоимость готовой продукции, работ, услуг» по каждому КОСГУ;</w:t>
      </w:r>
    </w:p>
    <w:p w:rsidR="007A5724" w:rsidRPr="002420D6" w:rsidRDefault="00141088" w:rsidP="007A5724">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2420D6">
        <w:t>в</w:t>
      </w:r>
      <w:proofErr w:type="gramEnd"/>
      <w:r w:rsidRPr="002420D6">
        <w:t xml:space="preserve"> рамках приносящей доход деятельности от оказания платных услуг (работ):  в дебет счета 2.401.10.130 «Доходы от оказания платных услуг» с кредита счета 2.109.60.000 «Себестоимость готовой продукции, работ, услуг» по каждому КОСГУ.</w:t>
      </w:r>
    </w:p>
    <w:p w:rsidR="00141088" w:rsidRPr="006C1517" w:rsidRDefault="00141088" w:rsidP="00006A81">
      <w:pPr>
        <w:pStyle w:val="312"/>
      </w:pPr>
      <w:bookmarkStart w:id="47" w:name="_Toc409118660"/>
      <w:bookmarkStart w:id="48" w:name="_Toc415472594"/>
      <w:r w:rsidRPr="006C1517">
        <w:lastRenderedPageBreak/>
        <w:t>Учет финансовых активов</w:t>
      </w:r>
      <w:bookmarkEnd w:id="47"/>
      <w:bookmarkEnd w:id="48"/>
    </w:p>
    <w:p w:rsidR="00141088" w:rsidRPr="006C5DC1" w:rsidRDefault="00CE1CDA" w:rsidP="00CE1CDA">
      <w:pPr>
        <w:keepNext/>
        <w:keepLines/>
        <w:widowControl w:val="0"/>
        <w:tabs>
          <w:tab w:val="left" w:pos="851"/>
          <w:tab w:val="left" w:pos="1560"/>
        </w:tabs>
        <w:spacing w:before="60" w:after="60" w:line="360" w:lineRule="auto"/>
        <w:ind w:firstLine="0"/>
        <w:rPr>
          <w:bCs/>
          <w:sz w:val="24"/>
          <w:szCs w:val="24"/>
        </w:rPr>
      </w:pPr>
      <w:r>
        <w:rPr>
          <w:bCs/>
          <w:sz w:val="24"/>
          <w:szCs w:val="24"/>
        </w:rPr>
        <w:t>1.</w:t>
      </w:r>
      <w:r w:rsidR="00141088" w:rsidRPr="006C5DC1">
        <w:rPr>
          <w:bCs/>
          <w:sz w:val="24"/>
          <w:szCs w:val="24"/>
        </w:rPr>
        <w:t>Денежные средства</w:t>
      </w:r>
    </w:p>
    <w:p w:rsidR="00141088" w:rsidRPr="007A5724" w:rsidRDefault="00141088" w:rsidP="00CE1CDA">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sidRPr="007A5724">
        <w:rPr>
          <w:bCs/>
          <w:sz w:val="24"/>
          <w:szCs w:val="24"/>
        </w:rPr>
        <w:t>Учет движения денежных средств на лицевых счетах учреждения по кассовым поступлениям и выбытиям ведется в разрезе ист</w:t>
      </w:r>
      <w:r w:rsidR="006C5DC1">
        <w:rPr>
          <w:bCs/>
          <w:sz w:val="24"/>
          <w:szCs w:val="24"/>
        </w:rPr>
        <w:t>очников средств</w:t>
      </w:r>
      <w:r w:rsidRPr="007A5724">
        <w:rPr>
          <w:bCs/>
          <w:sz w:val="24"/>
          <w:szCs w:val="24"/>
        </w:rPr>
        <w:t xml:space="preserve"> (выбор кода счетов в зависимости от типа учреждения и выбор источников средств, применяемых учреждением). </w:t>
      </w:r>
    </w:p>
    <w:p w:rsidR="00141088" w:rsidRPr="00115502" w:rsidRDefault="006C5DC1" w:rsidP="006C5DC1">
      <w:pPr>
        <w:keepNext/>
        <w:keepLines/>
        <w:widowControl w:val="0"/>
        <w:tabs>
          <w:tab w:val="left" w:pos="284"/>
          <w:tab w:val="left" w:pos="1134"/>
          <w:tab w:val="left" w:pos="1276"/>
        </w:tabs>
        <w:spacing w:before="60" w:after="60" w:line="360" w:lineRule="auto"/>
        <w:ind w:firstLine="0"/>
        <w:jc w:val="center"/>
        <w:rPr>
          <w:sz w:val="24"/>
          <w:szCs w:val="24"/>
        </w:rPr>
      </w:pPr>
      <w:r>
        <w:rPr>
          <w:sz w:val="24"/>
          <w:szCs w:val="24"/>
        </w:rPr>
        <w:t xml:space="preserve">Таблица </w:t>
      </w:r>
      <w:r w:rsidR="00141088">
        <w:rPr>
          <w:sz w:val="24"/>
          <w:szCs w:val="24"/>
        </w:rPr>
        <w:t>Виды источников финансирования по кодам лицевых 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72"/>
        <w:gridCol w:w="2738"/>
        <w:gridCol w:w="784"/>
        <w:gridCol w:w="4633"/>
      </w:tblGrid>
      <w:tr w:rsidR="00141088" w:rsidRPr="006C1517" w:rsidTr="006C5DC1">
        <w:trPr>
          <w:tblHeader/>
        </w:trPr>
        <w:tc>
          <w:tcPr>
            <w:tcW w:w="765"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Код лицевого счета</w:t>
            </w:r>
          </w:p>
          <w:p w:rsidR="00141088" w:rsidRPr="006C1517" w:rsidRDefault="00141088" w:rsidP="00403078">
            <w:pPr>
              <w:keepNext/>
              <w:keepLines/>
              <w:widowControl w:val="0"/>
              <w:ind w:firstLine="0"/>
              <w:jc w:val="center"/>
              <w:rPr>
                <w:b/>
                <w:sz w:val="24"/>
                <w:szCs w:val="24"/>
              </w:rPr>
            </w:pPr>
            <w:r w:rsidRPr="006C1517">
              <w:rPr>
                <w:b/>
                <w:sz w:val="24"/>
                <w:szCs w:val="24"/>
              </w:rPr>
              <w:t>(1 и 2 разряды)</w:t>
            </w:r>
          </w:p>
        </w:tc>
        <w:tc>
          <w:tcPr>
            <w:tcW w:w="1422"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Тип лицевого счета</w:t>
            </w:r>
          </w:p>
        </w:tc>
        <w:tc>
          <w:tcPr>
            <w:tcW w:w="407"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КФО</w:t>
            </w:r>
          </w:p>
        </w:tc>
        <w:tc>
          <w:tcPr>
            <w:tcW w:w="2406"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Вид источника финансирования</w:t>
            </w:r>
          </w:p>
        </w:tc>
      </w:tr>
      <w:tr w:rsidR="00141088" w:rsidRPr="006C1517" w:rsidTr="006C5DC1">
        <w:tc>
          <w:tcPr>
            <w:tcW w:w="765" w:type="pct"/>
            <w:shd w:val="clear" w:color="auto" w:fill="FFFFFF" w:themeFill="background1"/>
          </w:tcPr>
          <w:p w:rsidR="00141088" w:rsidRPr="006C1517" w:rsidRDefault="00141088" w:rsidP="00403078">
            <w:pPr>
              <w:keepNext/>
              <w:keepLines/>
              <w:widowControl w:val="0"/>
              <w:ind w:firstLine="0"/>
              <w:jc w:val="left"/>
              <w:rPr>
                <w:sz w:val="24"/>
                <w:szCs w:val="24"/>
              </w:rPr>
            </w:pPr>
            <w:r w:rsidRPr="006C1517">
              <w:rPr>
                <w:sz w:val="24"/>
                <w:szCs w:val="24"/>
              </w:rPr>
              <w:t>21</w:t>
            </w:r>
          </w:p>
        </w:tc>
        <w:tc>
          <w:tcPr>
            <w:tcW w:w="1422" w:type="pct"/>
            <w:shd w:val="clear" w:color="auto" w:fill="FFFFFF" w:themeFill="background1"/>
          </w:tcPr>
          <w:p w:rsidR="00141088" w:rsidRPr="006C1517" w:rsidRDefault="00141088" w:rsidP="00403078">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Лицевой счет для учета операций со средствами, поступающими во временное распоряжение</w:t>
            </w:r>
          </w:p>
        </w:tc>
        <w:tc>
          <w:tcPr>
            <w:tcW w:w="407" w:type="pct"/>
            <w:shd w:val="clear" w:color="auto" w:fill="FFFFFF" w:themeFill="background1"/>
          </w:tcPr>
          <w:p w:rsidR="00141088" w:rsidRPr="006C1517" w:rsidRDefault="00141088" w:rsidP="00403078">
            <w:pPr>
              <w:keepNext/>
              <w:keepLines/>
              <w:widowControl w:val="0"/>
              <w:ind w:firstLine="0"/>
              <w:jc w:val="left"/>
              <w:rPr>
                <w:sz w:val="24"/>
                <w:szCs w:val="24"/>
              </w:rPr>
            </w:pPr>
            <w:r w:rsidRPr="006C1517">
              <w:rPr>
                <w:sz w:val="24"/>
                <w:szCs w:val="24"/>
              </w:rPr>
              <w:t>3</w:t>
            </w:r>
          </w:p>
        </w:tc>
        <w:tc>
          <w:tcPr>
            <w:tcW w:w="2406" w:type="pct"/>
            <w:shd w:val="clear" w:color="auto" w:fill="FFFFFF" w:themeFill="background1"/>
          </w:tcPr>
          <w:p w:rsidR="00141088" w:rsidRPr="006C1517" w:rsidRDefault="00141088" w:rsidP="00403078">
            <w:pPr>
              <w:keepNext/>
              <w:keepLines/>
              <w:widowControl w:val="0"/>
              <w:autoSpaceDE w:val="0"/>
              <w:autoSpaceDN w:val="0"/>
              <w:adjustRightInd w:val="0"/>
              <w:ind w:firstLine="0"/>
              <w:jc w:val="left"/>
              <w:rPr>
                <w:sz w:val="24"/>
                <w:szCs w:val="24"/>
              </w:rPr>
            </w:pPr>
            <w:r w:rsidRPr="006C1517">
              <w:rPr>
                <w:sz w:val="24"/>
                <w:szCs w:val="24"/>
              </w:rPr>
              <w:t>Средства, поступающие во временное распоряжение</w:t>
            </w:r>
          </w:p>
        </w:tc>
      </w:tr>
      <w:tr w:rsidR="00141088" w:rsidRPr="00623833" w:rsidTr="006C5DC1">
        <w:tc>
          <w:tcPr>
            <w:tcW w:w="765" w:type="pct"/>
            <w:shd w:val="clear" w:color="auto" w:fill="FFFFFF" w:themeFill="background1"/>
          </w:tcPr>
          <w:p w:rsidR="00141088" w:rsidRPr="00623833" w:rsidRDefault="006C5DC1" w:rsidP="00403078">
            <w:pPr>
              <w:keepNext/>
              <w:keepLines/>
              <w:widowControl w:val="0"/>
              <w:ind w:firstLine="0"/>
              <w:jc w:val="left"/>
              <w:rPr>
                <w:sz w:val="24"/>
                <w:szCs w:val="24"/>
              </w:rPr>
            </w:pPr>
            <w:r>
              <w:rPr>
                <w:sz w:val="24"/>
                <w:szCs w:val="24"/>
              </w:rPr>
              <w:t>28</w:t>
            </w:r>
          </w:p>
        </w:tc>
        <w:tc>
          <w:tcPr>
            <w:tcW w:w="1422" w:type="pct"/>
            <w:tcBorders>
              <w:bottom w:val="single" w:sz="4" w:space="0" w:color="auto"/>
            </w:tcBorders>
            <w:shd w:val="clear" w:color="auto" w:fill="FFFFFF" w:themeFill="background1"/>
          </w:tcPr>
          <w:p w:rsidR="00141088" w:rsidRPr="00623833" w:rsidRDefault="006C5DC1" w:rsidP="00403078">
            <w:pPr>
              <w:keepNext/>
              <w:keepLines/>
              <w:widowControl w:val="0"/>
              <w:ind w:firstLine="0"/>
              <w:jc w:val="left"/>
              <w:rPr>
                <w:sz w:val="24"/>
                <w:szCs w:val="24"/>
              </w:rPr>
            </w:pPr>
            <w:r>
              <w:rPr>
                <w:sz w:val="24"/>
                <w:szCs w:val="24"/>
              </w:rPr>
              <w:t>Лицевой счет автономного учреждения</w:t>
            </w:r>
          </w:p>
        </w:tc>
        <w:tc>
          <w:tcPr>
            <w:tcW w:w="407"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2</w:t>
            </w:r>
          </w:p>
        </w:tc>
        <w:tc>
          <w:tcPr>
            <w:tcW w:w="2406" w:type="pct"/>
            <w:shd w:val="clear" w:color="auto" w:fill="FFFFFF" w:themeFill="background1"/>
          </w:tcPr>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оказания платных услуг;</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Пожертвования;</w:t>
            </w:r>
          </w:p>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Доходы от аренды;</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Возмещение стоимости коммунальных и эксплуатационных работ</w:t>
            </w:r>
            <w:r>
              <w:rPr>
                <w:rFonts w:eastAsia="Calibri"/>
                <w:sz w:val="24"/>
                <w:szCs w:val="24"/>
                <w:lang w:eastAsia="en-US"/>
              </w:rPr>
              <w:t>;</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получаемые от ФСС;</w:t>
            </w:r>
          </w:p>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военных комиссариатов;</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8542A0">
              <w:rPr>
                <w:sz w:val="24"/>
                <w:szCs w:val="24"/>
              </w:rPr>
              <w:t>Реализация НФА</w:t>
            </w:r>
            <w:r>
              <w:rPr>
                <w:sz w:val="24"/>
                <w:szCs w:val="24"/>
              </w:rPr>
              <w:t>;</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proofErr w:type="gramStart"/>
            <w:r w:rsidRPr="002420D6">
              <w:rPr>
                <w:rFonts w:eastAsia="Calibri"/>
                <w:sz w:val="24"/>
                <w:szCs w:val="24"/>
                <w:lang w:eastAsia="en-US"/>
              </w:rPr>
              <w:t>иные</w:t>
            </w:r>
            <w:proofErr w:type="gramEnd"/>
            <w:r w:rsidRPr="002420D6">
              <w:rPr>
                <w:rFonts w:eastAsia="Calibri"/>
                <w:sz w:val="24"/>
                <w:szCs w:val="24"/>
                <w:lang w:eastAsia="en-US"/>
              </w:rPr>
              <w:t xml:space="preserve"> доходы</w:t>
            </w:r>
          </w:p>
        </w:tc>
      </w:tr>
      <w:tr w:rsidR="00141088" w:rsidRPr="00623833" w:rsidTr="006C5DC1">
        <w:tc>
          <w:tcPr>
            <w:tcW w:w="765" w:type="pct"/>
            <w:tcBorders>
              <w:right w:val="single" w:sz="4" w:space="0" w:color="auto"/>
            </w:tcBorders>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29</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Отдельный лицевой счет автономного учреждения</w:t>
            </w:r>
          </w:p>
        </w:tc>
        <w:tc>
          <w:tcPr>
            <w:tcW w:w="407" w:type="pct"/>
            <w:tcBorders>
              <w:left w:val="single" w:sz="4" w:space="0" w:color="auto"/>
            </w:tcBorders>
            <w:shd w:val="clear" w:color="auto" w:fill="FFFFFF" w:themeFill="background1"/>
          </w:tcPr>
          <w:p w:rsidR="00141088" w:rsidRDefault="00141088" w:rsidP="00403078">
            <w:pPr>
              <w:keepNext/>
              <w:keepLines/>
              <w:widowControl w:val="0"/>
              <w:ind w:firstLine="0"/>
              <w:jc w:val="left"/>
              <w:rPr>
                <w:sz w:val="24"/>
                <w:szCs w:val="24"/>
              </w:rPr>
            </w:pPr>
            <w:r w:rsidRPr="00623833">
              <w:rPr>
                <w:sz w:val="24"/>
                <w:szCs w:val="24"/>
              </w:rPr>
              <w:t>5</w:t>
            </w:r>
          </w:p>
          <w:p w:rsidR="006C5DC1" w:rsidRPr="00623833" w:rsidRDefault="006C5DC1" w:rsidP="00403078">
            <w:pPr>
              <w:keepNext/>
              <w:keepLines/>
              <w:widowControl w:val="0"/>
              <w:ind w:firstLine="0"/>
              <w:jc w:val="left"/>
              <w:rPr>
                <w:sz w:val="24"/>
                <w:szCs w:val="24"/>
              </w:rPr>
            </w:pPr>
            <w:r>
              <w:rPr>
                <w:sz w:val="24"/>
                <w:szCs w:val="24"/>
              </w:rPr>
              <w:t>4</w:t>
            </w:r>
          </w:p>
        </w:tc>
        <w:tc>
          <w:tcPr>
            <w:tcW w:w="2406" w:type="pct"/>
            <w:shd w:val="clear" w:color="auto" w:fill="FFFFFF" w:themeFill="background1"/>
          </w:tcPr>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Субсидия на иные цели </w:t>
            </w:r>
          </w:p>
          <w:p w:rsidR="006C5DC1" w:rsidRPr="002420D6" w:rsidRDefault="006C5DC1" w:rsidP="00403078">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Субсидия на выполнение государственного задания</w:t>
            </w:r>
          </w:p>
        </w:tc>
      </w:tr>
      <w:tr w:rsidR="00141088" w:rsidRPr="00623833" w:rsidTr="006C5DC1">
        <w:tc>
          <w:tcPr>
            <w:tcW w:w="765"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38</w:t>
            </w:r>
          </w:p>
        </w:tc>
        <w:tc>
          <w:tcPr>
            <w:tcW w:w="1422"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Лицевой счет автономного учреждения для учета операций со средствами ОМС</w:t>
            </w:r>
          </w:p>
        </w:tc>
        <w:tc>
          <w:tcPr>
            <w:tcW w:w="407"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7</w:t>
            </w:r>
          </w:p>
        </w:tc>
        <w:tc>
          <w:tcPr>
            <w:tcW w:w="2406" w:type="pct"/>
            <w:shd w:val="clear" w:color="auto" w:fill="FFFFFF" w:themeFill="background1"/>
          </w:tcPr>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ОМС</w:t>
            </w:r>
          </w:p>
        </w:tc>
      </w:tr>
    </w:tbl>
    <w:p w:rsidR="00141088" w:rsidRPr="00FF6437" w:rsidRDefault="00CE1CDA" w:rsidP="00CE1CDA">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sz w:val="24"/>
          <w:szCs w:val="24"/>
        </w:rPr>
        <w:t>2.</w:t>
      </w:r>
      <w:r w:rsidR="00141088" w:rsidRPr="006C5DC1">
        <w:rPr>
          <w:bCs/>
          <w:sz w:val="24"/>
          <w:szCs w:val="24"/>
        </w:rPr>
        <w:t>Порядок отражения в учете операций по заимствованию средств из одного источника (в пределах остатка денежных средств на лицевом счете) на другой с последующим возмещением (</w:t>
      </w:r>
      <w:r w:rsidR="00141088" w:rsidRPr="006C5DC1">
        <w:rPr>
          <w:bCs/>
          <w:i/>
          <w:sz w:val="24"/>
          <w:szCs w:val="24"/>
        </w:rPr>
        <w:t>выбор учреждения при наличии операций</w:t>
      </w:r>
      <w:r w:rsidR="00141088" w:rsidRPr="006C5DC1">
        <w:rPr>
          <w:bCs/>
          <w:sz w:val="24"/>
          <w:szCs w:val="24"/>
        </w:rPr>
        <w:t>):</w:t>
      </w:r>
    </w:p>
    <w:p w:rsidR="00FF6437" w:rsidRDefault="00CE1CDA" w:rsidP="00141088">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bCs/>
          <w:sz w:val="24"/>
          <w:szCs w:val="24"/>
        </w:rPr>
        <w:t>3.</w:t>
      </w:r>
      <w:r w:rsidR="00141088" w:rsidRPr="005A03A9">
        <w:rPr>
          <w:bCs/>
          <w:sz w:val="24"/>
          <w:szCs w:val="24"/>
        </w:rPr>
        <w:t>Кассовая книга учреждения ведется</w:t>
      </w:r>
      <w:r w:rsidR="00FF6437">
        <w:rPr>
          <w:bCs/>
          <w:sz w:val="24"/>
          <w:szCs w:val="24"/>
        </w:rPr>
        <w:t xml:space="preserve"> автоматизированным </w:t>
      </w:r>
      <w:r w:rsidR="00141088" w:rsidRPr="005A03A9">
        <w:rPr>
          <w:bCs/>
          <w:sz w:val="24"/>
          <w:szCs w:val="24"/>
        </w:rPr>
        <w:t>с</w:t>
      </w:r>
      <w:r w:rsidR="00FF6437">
        <w:rPr>
          <w:bCs/>
          <w:sz w:val="24"/>
          <w:szCs w:val="24"/>
        </w:rPr>
        <w:t>пособом.</w:t>
      </w:r>
    </w:p>
    <w:p w:rsidR="00141088" w:rsidRPr="00D11C5E" w:rsidRDefault="00CE1CDA" w:rsidP="00141088">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bCs/>
          <w:sz w:val="24"/>
          <w:szCs w:val="24"/>
        </w:rPr>
        <w:t>4.</w:t>
      </w:r>
      <w:r w:rsidR="00141088" w:rsidRPr="00D11C5E">
        <w:rPr>
          <w:bCs/>
          <w:sz w:val="24"/>
          <w:szCs w:val="24"/>
        </w:rPr>
        <w:t xml:space="preserve">При реализации работ, услуг населению учреждение осуществляет наличные денежные расчеты: </w:t>
      </w:r>
    </w:p>
    <w:p w:rsidR="004C1658" w:rsidRDefault="00141088" w:rsidP="004C1658">
      <w:pPr>
        <w:pStyle w:val="12"/>
        <w:keepNext/>
        <w:keepLines/>
        <w:widowControl w:val="0"/>
        <w:numPr>
          <w:ilvl w:val="0"/>
          <w:numId w:val="16"/>
        </w:numPr>
        <w:tabs>
          <w:tab w:val="left" w:pos="284"/>
          <w:tab w:val="num" w:pos="1068"/>
        </w:tabs>
        <w:autoSpaceDE w:val="0"/>
        <w:autoSpaceDN w:val="0"/>
        <w:adjustRightInd w:val="0"/>
        <w:spacing w:before="60" w:after="60"/>
        <w:ind w:left="0" w:firstLine="709"/>
      </w:pPr>
      <w:proofErr w:type="gramStart"/>
      <w:r w:rsidRPr="002420D6">
        <w:t>с</w:t>
      </w:r>
      <w:proofErr w:type="gramEnd"/>
      <w:r w:rsidRPr="002420D6">
        <w:t xml:space="preserve"> использованием ККТ, зарегистрированного в налоговых органах;</w:t>
      </w:r>
      <w:bookmarkStart w:id="49" w:name="_Toc409118661"/>
    </w:p>
    <w:p w:rsidR="00141088" w:rsidRPr="00DE1EBC" w:rsidRDefault="00CE1CDA" w:rsidP="004C1658">
      <w:pPr>
        <w:pStyle w:val="12"/>
        <w:keepNext/>
        <w:keepLines/>
        <w:widowControl w:val="0"/>
        <w:tabs>
          <w:tab w:val="left" w:pos="284"/>
        </w:tabs>
        <w:autoSpaceDE w:val="0"/>
        <w:autoSpaceDN w:val="0"/>
        <w:adjustRightInd w:val="0"/>
        <w:spacing w:before="60" w:after="60"/>
      </w:pPr>
      <w:r w:rsidRPr="00DE1EBC">
        <w:t>5.</w:t>
      </w:r>
      <w:r w:rsidR="00141088" w:rsidRPr="00DE1EBC">
        <w:rPr>
          <w:bCs/>
        </w:rPr>
        <w:t>Расчеты по НДС</w:t>
      </w:r>
      <w:bookmarkEnd w:id="49"/>
    </w:p>
    <w:p w:rsidR="00141088" w:rsidRPr="00DE1EBC" w:rsidRDefault="009C73FB" w:rsidP="00DE1EBC">
      <w:pPr>
        <w:keepNext/>
        <w:keepLines/>
        <w:tabs>
          <w:tab w:val="left" w:pos="284"/>
          <w:tab w:val="left" w:pos="851"/>
        </w:tabs>
        <w:spacing w:before="60" w:after="60" w:line="360" w:lineRule="auto"/>
        <w:ind w:firstLine="0"/>
        <w:rPr>
          <w:bCs/>
          <w:sz w:val="24"/>
          <w:szCs w:val="24"/>
        </w:rPr>
      </w:pPr>
      <w:r>
        <w:rPr>
          <w:bCs/>
          <w:sz w:val="24"/>
          <w:szCs w:val="24"/>
        </w:rPr>
        <w:lastRenderedPageBreak/>
        <w:t>5.1.</w:t>
      </w:r>
      <w:r w:rsidR="00141088" w:rsidRPr="00DE1EBC">
        <w:rPr>
          <w:bCs/>
          <w:sz w:val="24"/>
          <w:szCs w:val="24"/>
        </w:rPr>
        <w:t>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облагаемых налогом и не подлежащих налогообложению (освобожденных от налогообложения) операций организован на счете 2.210.12.000 «Расчеты по НДС по приобретенным материальным ценностям, работам, услугам»:</w:t>
      </w:r>
    </w:p>
    <w:p w:rsidR="00141088" w:rsidRPr="00DE1EBC" w:rsidRDefault="009C73FB" w:rsidP="00DE1EBC">
      <w:pPr>
        <w:pStyle w:val="12"/>
        <w:keepNext/>
        <w:keepLines/>
        <w:tabs>
          <w:tab w:val="left" w:pos="284"/>
        </w:tabs>
        <w:autoSpaceDE w:val="0"/>
        <w:autoSpaceDN w:val="0"/>
        <w:adjustRightInd w:val="0"/>
        <w:spacing w:before="60" w:after="60"/>
      </w:pPr>
      <w:r>
        <w:t xml:space="preserve">- </w:t>
      </w:r>
      <w:r w:rsidR="00141088" w:rsidRPr="00DE1EBC">
        <w:t xml:space="preserve">0.210.Н2.000 «Расчеты по НДС по приобретенным материальным ценностям, работам услугам» (НДС к распределению); </w:t>
      </w:r>
    </w:p>
    <w:p w:rsidR="00141088" w:rsidRPr="009C73FB" w:rsidRDefault="009C73FB" w:rsidP="009C73FB">
      <w:pPr>
        <w:pStyle w:val="12"/>
        <w:keepNext/>
        <w:keepLines/>
        <w:tabs>
          <w:tab w:val="left" w:pos="284"/>
        </w:tabs>
        <w:autoSpaceDE w:val="0"/>
        <w:autoSpaceDN w:val="0"/>
        <w:adjustRightInd w:val="0"/>
        <w:spacing w:before="60" w:after="60"/>
      </w:pPr>
      <w:r>
        <w:t xml:space="preserve">- </w:t>
      </w:r>
      <w:r w:rsidR="00141088" w:rsidRPr="00DE1EBC">
        <w:t>0.210.Р2.000 «Расчеты по НДС по приобретенным материальным ценностям, работам услугам» (НДС к выче</w:t>
      </w:r>
      <w:r w:rsidR="00141088" w:rsidRPr="009C73FB">
        <w:t>ту).</w:t>
      </w:r>
    </w:p>
    <w:p w:rsidR="00141088" w:rsidRPr="009C73FB" w:rsidRDefault="009C73FB" w:rsidP="00141088">
      <w:pPr>
        <w:keepNext/>
        <w:keepLines/>
        <w:tabs>
          <w:tab w:val="left" w:pos="284"/>
          <w:tab w:val="left" w:pos="851"/>
        </w:tabs>
        <w:spacing w:before="60" w:after="60" w:line="360" w:lineRule="auto"/>
        <w:ind w:firstLine="0"/>
        <w:rPr>
          <w:bCs/>
          <w:sz w:val="24"/>
          <w:szCs w:val="24"/>
        </w:rPr>
      </w:pPr>
      <w:r w:rsidRPr="009C73FB">
        <w:rPr>
          <w:bCs/>
          <w:sz w:val="24"/>
          <w:szCs w:val="24"/>
        </w:rPr>
        <w:t>5.2.</w:t>
      </w:r>
      <w:r w:rsidR="00141088" w:rsidRPr="009C73FB">
        <w:rPr>
          <w:bCs/>
          <w:sz w:val="24"/>
          <w:szCs w:val="24"/>
        </w:rPr>
        <w:t>Порядок учета и распределения «входного» НДС:</w:t>
      </w:r>
    </w:p>
    <w:p w:rsidR="00141088" w:rsidRPr="009C73FB" w:rsidRDefault="009C73FB" w:rsidP="009C73FB">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141088"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деятельности, облагаемой НДС, суммы «входного» НДС относятся в дебет счета 2.210.Р2.000 «Расчеты по НДС по приобретенным материальным ценностям, работам услугам - НДС к вычету».</w:t>
      </w:r>
    </w:p>
    <w:p w:rsidR="00141088" w:rsidRPr="009C73FB" w:rsidRDefault="009C73FB" w:rsidP="009C73FB">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141088"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в рамках деятельности, не облагаемой НДС, суммы «входного» НДС учитываются в стоимости приобретенных товаров (работ, услуг), в том числе основных средств и нематериальных активов, имущественных прав.</w:t>
      </w:r>
    </w:p>
    <w:p w:rsidR="00141088" w:rsidRPr="009C73FB" w:rsidRDefault="00141088" w:rsidP="00141088">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9C73FB" w:rsidRPr="009C73FB">
        <w:rPr>
          <w:sz w:val="24"/>
          <w:szCs w:val="24"/>
        </w:rPr>
        <w:t xml:space="preserve">- </w:t>
      </w:r>
      <w:r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осуществления как облагаемых НДС, так и не подлежащих налогообложению (освобожденных от налогообложения) операций, суммы «входного» НДС относятся в дебет счета 0.210.Н2.000 «Расчеты по НДС по приобретенным материальным ценностям, работам услугам - НДС к распределению».</w:t>
      </w:r>
    </w:p>
    <w:p w:rsidR="009C73FB" w:rsidRPr="009C73FB" w:rsidRDefault="009C73FB" w:rsidP="009C73FB">
      <w:pPr>
        <w:keepNext/>
        <w:keepLines/>
        <w:autoSpaceDE w:val="0"/>
        <w:autoSpaceDN w:val="0"/>
        <w:adjustRightInd w:val="0"/>
        <w:spacing w:before="60" w:after="60" w:line="360" w:lineRule="auto"/>
        <w:ind w:firstLine="0"/>
        <w:rPr>
          <w:bCs/>
          <w:sz w:val="24"/>
          <w:szCs w:val="24"/>
        </w:rPr>
      </w:pPr>
      <w:r w:rsidRPr="009C73FB">
        <w:rPr>
          <w:bCs/>
          <w:sz w:val="24"/>
          <w:szCs w:val="24"/>
        </w:rPr>
        <w:t>5.3.</w:t>
      </w:r>
      <w:r w:rsidR="00141088" w:rsidRPr="009C73FB">
        <w:rPr>
          <w:bCs/>
          <w:sz w:val="24"/>
          <w:szCs w:val="24"/>
        </w:rPr>
        <w:t>Определенная расчетным путем доля «входного» НДС, подлежащая принятию к вычету, списывается в дебет счета 0.303.04.000 «Расчеты по налогу на добавленную стоимость».</w:t>
      </w:r>
    </w:p>
    <w:p w:rsidR="00141088" w:rsidRPr="009C73FB" w:rsidRDefault="009C73FB" w:rsidP="009C73FB">
      <w:pPr>
        <w:keepNext/>
        <w:keepLines/>
        <w:autoSpaceDE w:val="0"/>
        <w:autoSpaceDN w:val="0"/>
        <w:adjustRightInd w:val="0"/>
        <w:spacing w:before="60" w:after="60" w:line="360" w:lineRule="auto"/>
        <w:ind w:firstLine="0"/>
        <w:rPr>
          <w:bCs/>
          <w:sz w:val="24"/>
          <w:szCs w:val="24"/>
        </w:rPr>
      </w:pPr>
      <w:r w:rsidRPr="009C73FB">
        <w:rPr>
          <w:bCs/>
          <w:sz w:val="24"/>
          <w:szCs w:val="24"/>
        </w:rPr>
        <w:t>5.4.</w:t>
      </w:r>
      <w:r w:rsidR="00141088" w:rsidRPr="009C73FB">
        <w:rPr>
          <w:bCs/>
          <w:sz w:val="24"/>
          <w:szCs w:val="24"/>
        </w:rPr>
        <w:t>Определенная расчетным путем доля «входного» НДС, подлежащая учету в стоимости товаров (работ, услуг), имущественных прав, включается:</w:t>
      </w:r>
    </w:p>
    <w:p w:rsidR="00141088" w:rsidRPr="009C73FB" w:rsidRDefault="009C73FB" w:rsidP="009C73FB">
      <w:pPr>
        <w:pStyle w:val="12"/>
        <w:keepNext/>
        <w:keepLines/>
        <w:tabs>
          <w:tab w:val="left" w:pos="284"/>
        </w:tabs>
        <w:autoSpaceDE w:val="0"/>
        <w:autoSpaceDN w:val="0"/>
        <w:adjustRightInd w:val="0"/>
        <w:spacing w:before="60" w:after="60"/>
      </w:pPr>
      <w:r w:rsidRPr="009C73FB">
        <w:t xml:space="preserve">- </w:t>
      </w:r>
      <w:r w:rsidR="00141088" w:rsidRPr="009C73FB">
        <w:t>в стоимость приобретаемых работ, услуг - в дебет счета 0.109.60.000 «Себестоимость готовой продукции, работ, услуг» по соответствующему КОСГУ;</w:t>
      </w:r>
    </w:p>
    <w:p w:rsidR="00141088" w:rsidRPr="009C73FB" w:rsidRDefault="009C73FB" w:rsidP="009C73FB">
      <w:pPr>
        <w:pStyle w:val="12"/>
        <w:keepNext/>
        <w:keepLines/>
        <w:tabs>
          <w:tab w:val="left" w:pos="284"/>
        </w:tabs>
        <w:autoSpaceDE w:val="0"/>
        <w:autoSpaceDN w:val="0"/>
        <w:adjustRightInd w:val="0"/>
        <w:spacing w:before="60" w:after="60"/>
      </w:pPr>
      <w:r w:rsidRPr="009C73FB">
        <w:t xml:space="preserve">- </w:t>
      </w:r>
      <w:r w:rsidR="00141088" w:rsidRPr="009C73FB">
        <w:t>в стоимость приобретаемых нефинансовых активов – в дебет счетов 0.106.00.000 «Вложения в нефинансовые активы», 0.101.00.000 «Основные средства», 0.102.00.000 «Нематериальные активы».</w:t>
      </w:r>
    </w:p>
    <w:p w:rsidR="00141088" w:rsidRPr="009957FF" w:rsidRDefault="009C73FB" w:rsidP="00141088">
      <w:pPr>
        <w:keepNext/>
        <w:keepLines/>
        <w:tabs>
          <w:tab w:val="left" w:pos="851"/>
          <w:tab w:val="left" w:pos="1560"/>
        </w:tabs>
        <w:spacing w:before="60" w:after="60" w:line="360" w:lineRule="auto"/>
        <w:ind w:firstLine="0"/>
        <w:rPr>
          <w:bCs/>
          <w:sz w:val="24"/>
          <w:szCs w:val="24"/>
        </w:rPr>
      </w:pPr>
      <w:bookmarkStart w:id="50" w:name="_Toc409118662"/>
      <w:r w:rsidRPr="009957FF">
        <w:rPr>
          <w:bCs/>
          <w:sz w:val="24"/>
          <w:szCs w:val="24"/>
        </w:rPr>
        <w:t>6.</w:t>
      </w:r>
      <w:r w:rsidR="00141088" w:rsidRPr="009957FF">
        <w:rPr>
          <w:bCs/>
          <w:sz w:val="24"/>
          <w:szCs w:val="24"/>
        </w:rPr>
        <w:t>Расчеты по ущербу и иным доходам</w:t>
      </w:r>
      <w:bookmarkEnd w:id="50"/>
    </w:p>
    <w:p w:rsidR="00141088" w:rsidRPr="009957FF" w:rsidRDefault="00141088" w:rsidP="00141088">
      <w:pPr>
        <w:keepNext/>
        <w:keepLines/>
        <w:tabs>
          <w:tab w:val="left" w:pos="284"/>
          <w:tab w:val="left" w:pos="851"/>
        </w:tabs>
        <w:spacing w:before="60" w:after="60" w:line="360" w:lineRule="auto"/>
        <w:ind w:firstLine="0"/>
        <w:rPr>
          <w:sz w:val="24"/>
          <w:szCs w:val="24"/>
        </w:rPr>
      </w:pPr>
      <w:r w:rsidRPr="009957FF">
        <w:rPr>
          <w:sz w:val="24"/>
          <w:szCs w:val="24"/>
        </w:rPr>
        <w:lastRenderedPageBreak/>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w:t>
      </w:r>
    </w:p>
    <w:p w:rsidR="00141088" w:rsidRPr="009957FF" w:rsidRDefault="00141088" w:rsidP="009C73FB">
      <w:pPr>
        <w:keepNext/>
        <w:keepLines/>
        <w:tabs>
          <w:tab w:val="left" w:pos="284"/>
          <w:tab w:val="left" w:pos="851"/>
        </w:tabs>
        <w:spacing w:before="60" w:after="60" w:line="360" w:lineRule="auto"/>
        <w:ind w:firstLine="0"/>
        <w:rPr>
          <w:sz w:val="24"/>
          <w:szCs w:val="24"/>
        </w:rPr>
      </w:pPr>
      <w:r w:rsidRPr="009957FF">
        <w:rPr>
          <w:sz w:val="24"/>
          <w:szCs w:val="24"/>
        </w:rPr>
        <w:t>Размещение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141088" w:rsidRPr="009957FF" w:rsidRDefault="00141088" w:rsidP="009C73FB">
      <w:pPr>
        <w:keepNext/>
        <w:keepLines/>
        <w:tabs>
          <w:tab w:val="left" w:pos="284"/>
          <w:tab w:val="left" w:pos="851"/>
        </w:tabs>
        <w:spacing w:before="60" w:after="60" w:line="360" w:lineRule="auto"/>
        <w:ind w:firstLine="0"/>
        <w:rPr>
          <w:sz w:val="24"/>
          <w:szCs w:val="24"/>
        </w:rPr>
      </w:pPr>
      <w:r w:rsidRPr="009957FF">
        <w:rPr>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141088" w:rsidRPr="009957FF" w:rsidRDefault="00141088" w:rsidP="009957FF">
      <w:pPr>
        <w:keepNext/>
        <w:keepLines/>
        <w:tabs>
          <w:tab w:val="left" w:pos="284"/>
          <w:tab w:val="left" w:pos="851"/>
        </w:tabs>
        <w:spacing w:before="60" w:after="60" w:line="360" w:lineRule="auto"/>
        <w:ind w:firstLine="0"/>
        <w:rPr>
          <w:sz w:val="24"/>
          <w:szCs w:val="24"/>
        </w:rPr>
      </w:pPr>
      <w:r w:rsidRPr="009957FF">
        <w:rPr>
          <w:sz w:val="24"/>
          <w:szCs w:val="24"/>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bookmarkStart w:id="51" w:name="_Toc409118663"/>
    </w:p>
    <w:p w:rsidR="00141088" w:rsidRPr="009957FF" w:rsidRDefault="009957FF" w:rsidP="00141088">
      <w:pPr>
        <w:keepNext/>
        <w:keepLines/>
        <w:tabs>
          <w:tab w:val="left" w:pos="851"/>
          <w:tab w:val="left" w:pos="1560"/>
        </w:tabs>
        <w:spacing w:before="60" w:after="60" w:line="360" w:lineRule="auto"/>
        <w:ind w:firstLine="0"/>
        <w:rPr>
          <w:bCs/>
          <w:sz w:val="24"/>
          <w:szCs w:val="24"/>
        </w:rPr>
      </w:pPr>
      <w:r w:rsidRPr="009957FF">
        <w:rPr>
          <w:bCs/>
          <w:sz w:val="24"/>
          <w:szCs w:val="24"/>
        </w:rPr>
        <w:t>7.</w:t>
      </w:r>
      <w:r w:rsidR="00141088" w:rsidRPr="009957FF">
        <w:rPr>
          <w:bCs/>
          <w:sz w:val="24"/>
          <w:szCs w:val="24"/>
        </w:rPr>
        <w:t>Расчеты с учредителем</w:t>
      </w:r>
      <w:bookmarkEnd w:id="51"/>
    </w:p>
    <w:p w:rsidR="00141088" w:rsidRPr="006F2273" w:rsidRDefault="006F2273" w:rsidP="009957FF">
      <w:pPr>
        <w:keepNext/>
        <w:keepLines/>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отраженных на счетах 4.210.06.000 «Расчеты с учредителем», осуществляется учреждением один раз в год при составлении годовой бухгалтерской отчетности.</w:t>
      </w:r>
    </w:p>
    <w:p w:rsidR="00141088" w:rsidRPr="006F2273" w:rsidRDefault="006F2273" w:rsidP="009957FF">
      <w:pPr>
        <w:keepNext/>
        <w:keepLines/>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счета 7.210.06.000 «Расчеты с учредителем», сформированные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осуществляются один раз в год при составлении годовой бухгалтерской отчетности только в части выбывшего из распоряжения учреждения ОЦИ, приобретенного за счет средств ОМС до изменения типа учреждения.</w:t>
      </w:r>
    </w:p>
    <w:p w:rsidR="006F2273" w:rsidRDefault="006F2273" w:rsidP="006F2273">
      <w:pPr>
        <w:keepNext/>
        <w:keepLines/>
        <w:widowControl w:val="0"/>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отраженных на счетах 2.210.06.000 «Расчеты с учредителем», осуществляется учреждением один раз в год при составлении годовой бухгалтерской отчетности:</w:t>
      </w:r>
    </w:p>
    <w:p w:rsidR="00141088" w:rsidRPr="00D54875" w:rsidRDefault="00D54875" w:rsidP="006F2273">
      <w:pPr>
        <w:keepNext/>
        <w:keepLines/>
        <w:widowControl w:val="0"/>
        <w:tabs>
          <w:tab w:val="left" w:pos="284"/>
          <w:tab w:val="left" w:pos="851"/>
        </w:tabs>
        <w:spacing w:before="60" w:after="60" w:line="360" w:lineRule="auto"/>
        <w:ind w:firstLine="0"/>
        <w:rPr>
          <w:sz w:val="24"/>
          <w:szCs w:val="24"/>
        </w:rPr>
      </w:pPr>
      <w:r>
        <w:rPr>
          <w:color w:val="FF0000"/>
          <w:sz w:val="24"/>
          <w:szCs w:val="24"/>
        </w:rPr>
        <w:tab/>
      </w:r>
      <w:r>
        <w:rPr>
          <w:color w:val="FF0000"/>
          <w:sz w:val="24"/>
          <w:szCs w:val="24"/>
        </w:rPr>
        <w:tab/>
      </w:r>
      <w:r w:rsidRPr="00D54875">
        <w:rPr>
          <w:sz w:val="24"/>
          <w:szCs w:val="24"/>
        </w:rPr>
        <w:t xml:space="preserve">- </w:t>
      </w:r>
      <w:r w:rsidR="00141088" w:rsidRPr="00D54875">
        <w:rPr>
          <w:sz w:val="24"/>
          <w:szCs w:val="24"/>
        </w:rPr>
        <w:t>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rsidR="00141088" w:rsidRPr="00D54875" w:rsidRDefault="00D54875" w:rsidP="00D54875">
      <w:pPr>
        <w:pStyle w:val="12"/>
        <w:keepNext/>
        <w:keepLines/>
        <w:tabs>
          <w:tab w:val="left" w:pos="284"/>
        </w:tabs>
        <w:autoSpaceDE w:val="0"/>
        <w:autoSpaceDN w:val="0"/>
        <w:adjustRightInd w:val="0"/>
        <w:spacing w:before="60" w:after="60"/>
      </w:pPr>
      <w:r w:rsidRPr="00D54875">
        <w:tab/>
      </w:r>
      <w:r w:rsidRPr="00D54875">
        <w:tab/>
        <w:t xml:space="preserve">- </w:t>
      </w:r>
      <w:r w:rsidR="00141088" w:rsidRPr="00D54875">
        <w:t>на сумму поступившего и выбывшего за отчетный период недвижимого имущества (отраженного на счетах аналитического учета счета 2.101.10.000)</w:t>
      </w:r>
    </w:p>
    <w:p w:rsidR="00A777CF" w:rsidRDefault="00A777CF" w:rsidP="00006A81">
      <w:pPr>
        <w:pStyle w:val="312"/>
      </w:pPr>
      <w:bookmarkStart w:id="52" w:name="_Toc409118664"/>
      <w:bookmarkStart w:id="53" w:name="_Toc415472595"/>
    </w:p>
    <w:p w:rsidR="00141088" w:rsidRPr="004E09C5" w:rsidRDefault="00141088" w:rsidP="00006A81">
      <w:pPr>
        <w:pStyle w:val="312"/>
      </w:pPr>
      <w:r w:rsidRPr="004E09C5">
        <w:lastRenderedPageBreak/>
        <w:t>Учет обязательств</w:t>
      </w:r>
      <w:bookmarkEnd w:id="52"/>
      <w:bookmarkEnd w:id="53"/>
    </w:p>
    <w:p w:rsidR="00141088" w:rsidRPr="00827DF4" w:rsidRDefault="00827DF4" w:rsidP="00141088">
      <w:pPr>
        <w:keepNext/>
        <w:keepLines/>
        <w:widowControl w:val="0"/>
        <w:tabs>
          <w:tab w:val="left" w:pos="284"/>
          <w:tab w:val="left" w:pos="851"/>
          <w:tab w:val="left" w:pos="1418"/>
        </w:tabs>
        <w:spacing w:before="60" w:after="60" w:line="360" w:lineRule="auto"/>
        <w:ind w:firstLine="0"/>
        <w:rPr>
          <w:sz w:val="24"/>
          <w:szCs w:val="24"/>
        </w:rPr>
      </w:pPr>
      <w:r w:rsidRPr="00827DF4">
        <w:rPr>
          <w:sz w:val="24"/>
          <w:szCs w:val="24"/>
        </w:rPr>
        <w:t xml:space="preserve">1. </w:t>
      </w:r>
      <w:r w:rsidR="00141088" w:rsidRPr="00827DF4">
        <w:rPr>
          <w:sz w:val="24"/>
          <w:szCs w:val="24"/>
        </w:rPr>
        <w:t>Операции по уплате НДС и налога на прибыль организаций отражаются:</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120 «Доходы от собственности» КОСГУ в отношении доходов от сдачи в аренду помещений, имущества;</w:t>
      </w:r>
    </w:p>
    <w:p w:rsidR="00827DF4"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 xml:space="preserve">по статье 130 «Доходы от оказания платных услуг (работ)» КОСГУ в отношении доходов от реализации товаров, работ, услуг собственного производства, доходов </w:t>
      </w:r>
      <w:r w:rsidRPr="00827DF4">
        <w:t>от реализации покупных товаров;</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172 «Доходы от операций с активами» в отношении доходов от реализации нефинансовых активов;</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180 «Прочие доходы» в отношении прочих доходов.</w:t>
      </w:r>
    </w:p>
    <w:p w:rsidR="00141088" w:rsidRPr="00827DF4" w:rsidRDefault="00827DF4" w:rsidP="00827DF4">
      <w:pPr>
        <w:keepNext/>
        <w:keepLines/>
        <w:widowControl w:val="0"/>
        <w:tabs>
          <w:tab w:val="left" w:pos="284"/>
          <w:tab w:val="left" w:pos="851"/>
          <w:tab w:val="left" w:pos="1418"/>
        </w:tabs>
        <w:spacing w:before="60" w:after="60" w:line="360" w:lineRule="auto"/>
        <w:ind w:firstLine="0"/>
        <w:rPr>
          <w:sz w:val="24"/>
          <w:szCs w:val="24"/>
        </w:rPr>
      </w:pPr>
      <w:r w:rsidRPr="00827DF4">
        <w:rPr>
          <w:sz w:val="24"/>
          <w:szCs w:val="24"/>
        </w:rPr>
        <w:t xml:space="preserve">2. </w:t>
      </w:r>
      <w:r w:rsidR="00141088" w:rsidRPr="00827DF4">
        <w:rPr>
          <w:sz w:val="24"/>
          <w:szCs w:val="24"/>
        </w:rPr>
        <w:t>На счете 0.304.06.000 «Расчеты с прочими кредиторами» отражаются операции:</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переводу активов между видами деятельности в корреспонденции со счетами 0.106.00.000 «Вложения в нефинансовые активы», 0.105.00.000 «Материальные запасы»;</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 xml:space="preserve">при осуществлении прочих некассовых операций в корреспонденции со счетами 0.205.00.000 «Расчеты по доходам», 0.208.00.000 </w:t>
      </w:r>
      <w:proofErr w:type="gramStart"/>
      <w:r w:rsidR="00141088" w:rsidRPr="00827DF4">
        <w:t>« Расчеты</w:t>
      </w:r>
      <w:proofErr w:type="gramEnd"/>
      <w:r w:rsidR="00141088" w:rsidRPr="00827DF4">
        <w:t xml:space="preserve"> с подотчетными лицами», 0.209.00.000 «Расчеты по ущербу и иным доходам», 0.302.00.000 «Расчеты по принятым обязательствам».</w:t>
      </w:r>
    </w:p>
    <w:p w:rsidR="00141088" w:rsidRPr="00747A7C" w:rsidRDefault="004E09C5" w:rsidP="00006A81">
      <w:pPr>
        <w:pStyle w:val="312"/>
      </w:pPr>
      <w:bookmarkStart w:id="54" w:name="_Toc409118665"/>
      <w:bookmarkStart w:id="55" w:name="_Toc415472596"/>
      <w:r w:rsidRPr="004E09C5">
        <w:tab/>
      </w:r>
      <w:r w:rsidR="00141088" w:rsidRPr="00747A7C">
        <w:t>Финансовый результат</w:t>
      </w:r>
      <w:bookmarkEnd w:id="54"/>
      <w:bookmarkEnd w:id="55"/>
    </w:p>
    <w:p w:rsidR="00141088" w:rsidRPr="00747A7C" w:rsidRDefault="00747A7C" w:rsidP="00141088">
      <w:pPr>
        <w:keepNext/>
        <w:keepLines/>
        <w:widowControl w:val="0"/>
        <w:tabs>
          <w:tab w:val="left" w:pos="284"/>
          <w:tab w:val="left" w:pos="851"/>
          <w:tab w:val="left" w:pos="1418"/>
        </w:tabs>
        <w:spacing w:before="60" w:after="60" w:line="360" w:lineRule="auto"/>
        <w:ind w:firstLine="0"/>
        <w:rPr>
          <w:sz w:val="24"/>
          <w:szCs w:val="24"/>
        </w:rPr>
      </w:pPr>
      <w:bookmarkStart w:id="56" w:name="_Toc409118666"/>
      <w:r w:rsidRPr="00747A7C">
        <w:rPr>
          <w:sz w:val="24"/>
          <w:szCs w:val="24"/>
        </w:rPr>
        <w:t>1.</w:t>
      </w:r>
      <w:r w:rsidR="00141088" w:rsidRPr="00747A7C">
        <w:rPr>
          <w:sz w:val="24"/>
          <w:szCs w:val="24"/>
        </w:rPr>
        <w:t>Доходы текущего финансового года</w:t>
      </w:r>
      <w:bookmarkEnd w:id="56"/>
    </w:p>
    <w:p w:rsidR="00141088" w:rsidRPr="00747A7C" w:rsidRDefault="00141088"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Организация раздельного учета в бухгалтерском учете доходов по видам деятельности с учетом следующих подходов: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обособленный учет средств организован на уровне 18 разряда номера счета бухгалтерского учета;</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доходы учреждений группируются на счетах по видам доходов в разрезе КОСГУ;</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аналитический учет доходов ведется на счете 0.401.10.000 «Доходы текущего финансового года» учреждения.</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1.1.</w:t>
      </w:r>
      <w:r w:rsidR="00141088" w:rsidRPr="00747A7C">
        <w:rPr>
          <w:sz w:val="24"/>
          <w:szCs w:val="24"/>
        </w:rPr>
        <w:t>КОСГУ 120 «Дохо</w:t>
      </w:r>
      <w:r>
        <w:rPr>
          <w:sz w:val="24"/>
          <w:szCs w:val="24"/>
        </w:rPr>
        <w:t xml:space="preserve">ды от собственности» по КФО 2: </w:t>
      </w:r>
      <w:r w:rsidR="00141088" w:rsidRPr="00747A7C">
        <w:rPr>
          <w:sz w:val="24"/>
          <w:szCs w:val="24"/>
        </w:rPr>
        <w:t>начисление дохода от сдачи в аренду помещений (площадей под рекламные стенды),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lastRenderedPageBreak/>
        <w:t>1.2.</w:t>
      </w:r>
      <w:r w:rsidR="00141088" w:rsidRPr="00747A7C">
        <w:rPr>
          <w:sz w:val="24"/>
          <w:szCs w:val="24"/>
        </w:rPr>
        <w:t xml:space="preserve">КОСГУ 130 «Доходы от </w:t>
      </w:r>
      <w:r>
        <w:rPr>
          <w:sz w:val="24"/>
          <w:szCs w:val="24"/>
        </w:rPr>
        <w:t>оказания платных услуг (работ)»</w:t>
      </w:r>
      <w:r w:rsidR="00141088" w:rsidRPr="00747A7C">
        <w:rPr>
          <w:sz w:val="24"/>
          <w:szCs w:val="24"/>
        </w:rPr>
        <w:t>:</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7: начисление дохода, полученного за счет средств ОМС, производится в соответствии с условиями Договора между организацией и ТФОМС на дату выставленного счета на оплату медицинской помощи и реестра счетов;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оказания платных медицинских и немедицинских услуг ((бытовые, сервисные, транспортные и иные), представленные дополнительно при оказании медицинской помощи) производится на дату их оказания;</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за оказание медицинских услуг по родовым сертификатам отражается в соответствии с договором с ФСС и на основании талонов родовых сертификатов, реестров родовых сертификатов;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реализации товаров отражается на дату их реализации (перехода права собственности);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Книге учета бланков с</w:t>
      </w:r>
      <w:r w:rsidRPr="00747A7C">
        <w:t>трогой отчетности</w:t>
      </w:r>
      <w:r w:rsidR="00141088" w:rsidRPr="00747A7C">
        <w:t>;</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доходов от средств комиссариатов в части возмещения расходов учреждения начисление доходов от средств комиссариатов в части возмещения расходов учреждения за работу медицинских работников в призывных комиссиях отражается на дату выставленного учреждением счета, с приложение первичных документов (Табель учета рабочего времени, расчетно-платежные ведомости);</w:t>
      </w:r>
    </w:p>
    <w:p w:rsidR="00747A7C" w:rsidRDefault="00747A7C" w:rsidP="00A777CF">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 имущества государственными учреждениями отражается по фактическому потреблению коммунальных услуг арендаторами на момент возни</w:t>
      </w:r>
      <w:r w:rsidR="00A777CF">
        <w:t>кновения требований учреждения.</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1.2.</w:t>
      </w:r>
      <w:r w:rsidR="00141088" w:rsidRPr="00747A7C">
        <w:rPr>
          <w:sz w:val="24"/>
          <w:szCs w:val="24"/>
        </w:rPr>
        <w:t xml:space="preserve">КОСГУ 172 «Доходы от операций с </w:t>
      </w:r>
      <w:proofErr w:type="gramStart"/>
      <w:r w:rsidR="00141088" w:rsidRPr="00747A7C">
        <w:rPr>
          <w:sz w:val="24"/>
          <w:szCs w:val="24"/>
        </w:rPr>
        <w:t>активами»  по</w:t>
      </w:r>
      <w:proofErr w:type="gramEnd"/>
      <w:r w:rsidR="00141088" w:rsidRPr="00747A7C">
        <w:rPr>
          <w:sz w:val="24"/>
          <w:szCs w:val="24"/>
        </w:rPr>
        <w:t xml:space="preserve"> КФО 2:</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доходов от реализации нефинансовых активов, в том числе активов, приобретенных за счет средств по кодам вида деятельности «4» и «7», отражается на дату реализации активов (перехода права собственности);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доходы, связанных с ликвидацией основных средств, отражается на дату составления акта ликвидации амортизируемого имущества.</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1.3.</w:t>
      </w:r>
      <w:r w:rsidR="00141088" w:rsidRPr="00747A7C">
        <w:rPr>
          <w:sz w:val="24"/>
          <w:szCs w:val="24"/>
        </w:rPr>
        <w:t>КОСГУ 180 «Прочие доходы»:</w:t>
      </w:r>
    </w:p>
    <w:p w:rsidR="00141088" w:rsidRPr="00747A7C" w:rsidRDefault="00747A7C" w:rsidP="00105C57">
      <w:pPr>
        <w:pStyle w:val="12"/>
        <w:keepNext/>
        <w:keepLines/>
        <w:tabs>
          <w:tab w:val="left" w:pos="284"/>
        </w:tabs>
        <w:autoSpaceDE w:val="0"/>
        <w:autoSpaceDN w:val="0"/>
        <w:adjustRightInd w:val="0"/>
        <w:spacing w:before="60" w:after="60"/>
      </w:pPr>
      <w:r w:rsidRPr="00747A7C">
        <w:lastRenderedPageBreak/>
        <w:t xml:space="preserve">- </w:t>
      </w:r>
      <w:r w:rsidR="00141088" w:rsidRPr="00747A7C">
        <w:t>по КФО 4: 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и в сумме, указанных в графике перечисления субсидии;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5: начисление доходов в виде субсидий на иные цели отражается на дату принятия учредителем отчета об использовании средств субсидии в сумме произведенных кассовых расходов;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4: начисление дохода от безвозмездных поступлений нефинансовых активов от органов государственной власти, государственных учреждений отражается на дату подписания сторонами акта приема-передачи имущества (приемки-сдачи работ, услуг);</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пожертвования юридических и физических лиц отражается на дату подписания сторонами акта приема-передачи имущества (приемки-сдачи работ, услуг), в соответствии с Договором пожертвования;</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4, 7: начисление дохода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rsidR="00141088" w:rsidRPr="00747A7C" w:rsidRDefault="00747A7C" w:rsidP="00747A7C">
      <w:pPr>
        <w:keepNext/>
        <w:keepLines/>
        <w:widowControl w:val="0"/>
        <w:tabs>
          <w:tab w:val="left" w:pos="284"/>
          <w:tab w:val="left" w:pos="851"/>
          <w:tab w:val="left" w:pos="1418"/>
        </w:tabs>
        <w:spacing w:before="60" w:after="60" w:line="360" w:lineRule="auto"/>
        <w:ind w:firstLine="0"/>
        <w:rPr>
          <w:sz w:val="24"/>
          <w:szCs w:val="24"/>
        </w:rPr>
      </w:pPr>
      <w:bookmarkStart w:id="57" w:name="_Toc409118667"/>
      <w:r w:rsidRPr="00747A7C">
        <w:rPr>
          <w:sz w:val="24"/>
          <w:szCs w:val="24"/>
        </w:rPr>
        <w:t xml:space="preserve">2. </w:t>
      </w:r>
      <w:r w:rsidR="00141088" w:rsidRPr="00747A7C">
        <w:rPr>
          <w:sz w:val="24"/>
          <w:szCs w:val="24"/>
        </w:rPr>
        <w:t>Расходы текущего финансового года</w:t>
      </w:r>
      <w:bookmarkEnd w:id="57"/>
    </w:p>
    <w:p w:rsidR="00141088" w:rsidRPr="00747A7C" w:rsidRDefault="00141088" w:rsidP="00141088">
      <w:pPr>
        <w:keepNext/>
        <w:keepLines/>
        <w:widowControl w:val="0"/>
        <w:tabs>
          <w:tab w:val="left" w:pos="284"/>
          <w:tab w:val="left" w:pos="840"/>
          <w:tab w:val="left" w:pos="980"/>
        </w:tabs>
        <w:autoSpaceDE w:val="0"/>
        <w:autoSpaceDN w:val="0"/>
        <w:adjustRightInd w:val="0"/>
        <w:spacing w:before="60" w:after="60" w:line="360" w:lineRule="auto"/>
        <w:ind w:firstLine="0"/>
        <w:rPr>
          <w:sz w:val="24"/>
          <w:szCs w:val="24"/>
        </w:rPr>
      </w:pPr>
      <w:r w:rsidRPr="00747A7C">
        <w:rPr>
          <w:sz w:val="24"/>
          <w:szCs w:val="24"/>
        </w:rPr>
        <w:t>На расходы отчетного финансового года (в дебет счета 0.401.20.000) относятся:</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субсидии на иные цели;</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средств пожертвования;</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субсидии на выполнение государственного задания, не формирующих себестоимость работ, услуг;</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средств от приносящей доход деятельности, не формирующие себестоимость работ, услуг;</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по обслуживанию сданного в аренду имущества;</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для компенсации от комиссариатов;</w:t>
      </w:r>
    </w:p>
    <w:p w:rsidR="00141088" w:rsidRPr="004E09C5" w:rsidRDefault="00141088" w:rsidP="00747A7C">
      <w:pPr>
        <w:pStyle w:val="312"/>
      </w:pPr>
      <w:bookmarkStart w:id="58" w:name="_Toc409118668"/>
      <w:bookmarkStart w:id="59" w:name="_Toc415472597"/>
      <w:r w:rsidRPr="004E09C5">
        <w:t>Расходы будущих периодов</w:t>
      </w:r>
      <w:bookmarkEnd w:id="58"/>
      <w:bookmarkEnd w:id="59"/>
    </w:p>
    <w:p w:rsidR="00141088" w:rsidRPr="006C5EE5" w:rsidRDefault="006C5EE5" w:rsidP="00141088">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t>1.</w:t>
      </w:r>
      <w:r w:rsidR="00141088" w:rsidRPr="006C5EE5">
        <w:rPr>
          <w:sz w:val="24"/>
          <w:szCs w:val="24"/>
        </w:rPr>
        <w:t xml:space="preserve">В составе расходов будущих периодов на счете 0.401.50 000 «Расходы будущих периодов» отражаются </w:t>
      </w:r>
      <w:proofErr w:type="gramStart"/>
      <w:r w:rsidR="00141088" w:rsidRPr="006C5EE5">
        <w:rPr>
          <w:sz w:val="24"/>
          <w:szCs w:val="24"/>
        </w:rPr>
        <w:t>расходы  на</w:t>
      </w:r>
      <w:proofErr w:type="gramEnd"/>
      <w:r w:rsidR="00141088" w:rsidRPr="006C5EE5">
        <w:rPr>
          <w:sz w:val="24"/>
          <w:szCs w:val="24"/>
        </w:rPr>
        <w:t>:</w:t>
      </w:r>
    </w:p>
    <w:p w:rsidR="00141088" w:rsidRPr="006C5EE5" w:rsidRDefault="006C5EE5" w:rsidP="006C5EE5">
      <w:pPr>
        <w:pStyle w:val="12"/>
        <w:keepNext/>
        <w:keepLines/>
        <w:tabs>
          <w:tab w:val="left" w:pos="284"/>
        </w:tabs>
        <w:autoSpaceDE w:val="0"/>
        <w:autoSpaceDN w:val="0"/>
        <w:adjustRightInd w:val="0"/>
        <w:spacing w:before="60" w:after="60"/>
      </w:pPr>
      <w:r w:rsidRPr="006C5EE5">
        <w:tab/>
        <w:t xml:space="preserve">- </w:t>
      </w:r>
      <w:r w:rsidR="00141088" w:rsidRPr="006C5EE5">
        <w:t>страхование имущества;</w:t>
      </w:r>
    </w:p>
    <w:p w:rsidR="00141088" w:rsidRPr="006C5EE5" w:rsidRDefault="006C5EE5" w:rsidP="006C5EE5">
      <w:pPr>
        <w:pStyle w:val="12"/>
        <w:keepNext/>
        <w:keepLines/>
        <w:tabs>
          <w:tab w:val="left" w:pos="284"/>
        </w:tabs>
        <w:autoSpaceDE w:val="0"/>
        <w:autoSpaceDN w:val="0"/>
        <w:adjustRightInd w:val="0"/>
        <w:spacing w:before="60" w:after="60"/>
      </w:pPr>
      <w:r w:rsidRPr="006C5EE5">
        <w:tab/>
        <w:t xml:space="preserve">- </w:t>
      </w:r>
      <w:r w:rsidR="00141088" w:rsidRPr="006C5EE5">
        <w:t>страхование гражданской ответственности;</w:t>
      </w:r>
    </w:p>
    <w:p w:rsidR="00141088" w:rsidRPr="006C5EE5" w:rsidRDefault="006C5EE5" w:rsidP="00141088">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lastRenderedPageBreak/>
        <w:t>2.</w:t>
      </w:r>
      <w:r w:rsidR="00141088" w:rsidRPr="006C5EE5">
        <w:rPr>
          <w:sz w:val="24"/>
          <w:szCs w:val="24"/>
        </w:rPr>
        <w:t>В составе расходов будущих периодов (РБП) по отпускам учитываются выплаты работникам в отчетном периоде за дни отпусков, относящиеся к следующему отчетному периоду. Списание РБП производится пропорционально дням отпуска, приходящимся на следующий отчетный период. Суммы отпускных, приходящиеся на отчетный период учитываются при формировании затрат отчетного периода.</w:t>
      </w:r>
    </w:p>
    <w:p w:rsidR="00141088" w:rsidRPr="006C5EE5" w:rsidRDefault="006C5EE5" w:rsidP="006C5EE5">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t>3.</w:t>
      </w:r>
      <w:r w:rsidR="00141088" w:rsidRPr="006C5EE5">
        <w:rPr>
          <w:sz w:val="24"/>
          <w:szCs w:val="24"/>
        </w:rPr>
        <w:t>Страхование имущества, страхование гражданской ответственности.</w:t>
      </w:r>
    </w:p>
    <w:p w:rsidR="006C5EE5" w:rsidRPr="006C5EE5" w:rsidRDefault="00141088" w:rsidP="006C5EE5">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6C5EE5">
        <w:rPr>
          <w:sz w:val="24"/>
          <w:szCs w:val="24"/>
        </w:rPr>
        <w:t>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страхового полиса пропорционально количеству календарных дней действия до</w:t>
      </w:r>
      <w:r w:rsidR="006C5EE5" w:rsidRPr="006C5EE5">
        <w:rPr>
          <w:sz w:val="24"/>
          <w:szCs w:val="24"/>
        </w:rPr>
        <w:t>говора в отчетном периоде.</w:t>
      </w:r>
    </w:p>
    <w:p w:rsidR="00141088" w:rsidRPr="006C5EE5" w:rsidRDefault="006C5EE5" w:rsidP="006C5EE5">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6C5EE5">
        <w:rPr>
          <w:sz w:val="24"/>
          <w:szCs w:val="24"/>
        </w:rPr>
        <w:t>4.</w:t>
      </w:r>
      <w:r w:rsidR="00141088" w:rsidRPr="006C5EE5">
        <w:rPr>
          <w:sz w:val="24"/>
          <w:szCs w:val="24"/>
        </w:rPr>
        <w:t>Приобретение неисключительных прав пользования программным продуктом.</w:t>
      </w:r>
    </w:p>
    <w:p w:rsidR="00141088" w:rsidRPr="006C5EE5" w:rsidRDefault="00141088" w:rsidP="006C5EE5">
      <w:pPr>
        <w:keepNext/>
        <w:keepLines/>
        <w:tabs>
          <w:tab w:val="left" w:pos="284"/>
        </w:tabs>
        <w:autoSpaceDE w:val="0"/>
        <w:autoSpaceDN w:val="0"/>
        <w:adjustRightInd w:val="0"/>
        <w:spacing w:before="60" w:after="60" w:line="360" w:lineRule="auto"/>
        <w:ind w:firstLine="0"/>
        <w:rPr>
          <w:sz w:val="24"/>
          <w:szCs w:val="24"/>
        </w:rPr>
      </w:pPr>
      <w:r w:rsidRPr="006C5EE5">
        <w:rPr>
          <w:sz w:val="24"/>
          <w:szCs w:val="24"/>
        </w:rPr>
        <w:t>Платежи учреждения (лицензиата) за предоставление ему неисключительных прав пользования программным продуктом,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w:t>
      </w:r>
    </w:p>
    <w:p w:rsidR="00141088" w:rsidRPr="006C5EE5" w:rsidRDefault="006C5EE5" w:rsidP="006C5EE5">
      <w:pPr>
        <w:pStyle w:val="12"/>
        <w:keepNext/>
        <w:keepLines/>
        <w:tabs>
          <w:tab w:val="left" w:pos="284"/>
        </w:tabs>
        <w:autoSpaceDE w:val="0"/>
        <w:autoSpaceDN w:val="0"/>
        <w:adjustRightInd w:val="0"/>
        <w:spacing w:before="60" w:after="60"/>
      </w:pPr>
      <w:r w:rsidRPr="006C5EE5">
        <w:tab/>
        <w:t xml:space="preserve">-   </w:t>
      </w:r>
      <w:r w:rsidR="00141088" w:rsidRPr="006C5EE5">
        <w:t>расходов текущего финансового года, если срок использования неисключительных прав установлен в одном отчетном периоде;</w:t>
      </w:r>
    </w:p>
    <w:p w:rsidR="007A5B0B" w:rsidRDefault="006C5EE5" w:rsidP="00A777CF">
      <w:pPr>
        <w:pStyle w:val="12"/>
        <w:keepNext/>
        <w:keepLines/>
        <w:tabs>
          <w:tab w:val="left" w:pos="284"/>
        </w:tabs>
        <w:autoSpaceDE w:val="0"/>
        <w:autoSpaceDN w:val="0"/>
        <w:adjustRightInd w:val="0"/>
        <w:spacing w:before="60" w:after="60"/>
      </w:pPr>
      <w:r w:rsidRPr="006C5EE5">
        <w:tab/>
        <w:t xml:space="preserve">- </w:t>
      </w:r>
      <w:r w:rsidR="00141088" w:rsidRPr="006C5EE5">
        <w:t>расходов будущих периодов, если срок использование неисключительных прав устанавливается в одном отчетном периоде, а заканчивается в другом.</w:t>
      </w:r>
      <w:bookmarkStart w:id="60" w:name="_Toc409118670"/>
      <w:bookmarkStart w:id="61" w:name="_Toc415472599"/>
    </w:p>
    <w:p w:rsidR="004E09C5" w:rsidRDefault="00141088" w:rsidP="004E09C5">
      <w:pPr>
        <w:pStyle w:val="10"/>
        <w:widowControl w:val="0"/>
        <w:tabs>
          <w:tab w:val="left" w:pos="284"/>
        </w:tabs>
        <w:spacing w:before="120"/>
        <w:rPr>
          <w:sz w:val="27"/>
          <w:szCs w:val="27"/>
        </w:rPr>
      </w:pPr>
      <w:bookmarkStart w:id="62" w:name="_Toc409118671"/>
      <w:bookmarkStart w:id="63" w:name="_Toc415472600"/>
      <w:bookmarkEnd w:id="60"/>
      <w:bookmarkEnd w:id="61"/>
      <w:r w:rsidRPr="00503E54">
        <w:rPr>
          <w:sz w:val="27"/>
          <w:szCs w:val="27"/>
        </w:rPr>
        <w:t>НАЛОГОВЫЙ УЧЕТ</w:t>
      </w:r>
      <w:bookmarkStart w:id="64" w:name="_Toc409118672"/>
      <w:bookmarkStart w:id="65" w:name="_Toc415472601"/>
      <w:bookmarkEnd w:id="62"/>
      <w:bookmarkEnd w:id="63"/>
    </w:p>
    <w:p w:rsidR="00141088" w:rsidRPr="00503E54" w:rsidRDefault="00141088" w:rsidP="004E09C5">
      <w:pPr>
        <w:pStyle w:val="10"/>
        <w:widowControl w:val="0"/>
        <w:tabs>
          <w:tab w:val="left" w:pos="284"/>
        </w:tabs>
        <w:spacing w:before="120"/>
        <w:rPr>
          <w:sz w:val="27"/>
          <w:szCs w:val="27"/>
        </w:rPr>
      </w:pPr>
      <w:r w:rsidRPr="00503E54">
        <w:rPr>
          <w:sz w:val="27"/>
          <w:szCs w:val="27"/>
        </w:rPr>
        <w:t>ОРГАНИЗАЦИОННЫЕ АСПЕКТЫ НАЛОГОВОГО УЧЕТА</w:t>
      </w:r>
      <w:bookmarkEnd w:id="64"/>
      <w:bookmarkEnd w:id="65"/>
    </w:p>
    <w:p w:rsidR="00141088" w:rsidRPr="00E07DA1" w:rsidRDefault="00141088" w:rsidP="00006A81">
      <w:pPr>
        <w:pStyle w:val="312"/>
      </w:pPr>
      <w:bookmarkStart w:id="66" w:name="_Toc409118673"/>
      <w:bookmarkStart w:id="67" w:name="_Toc415472602"/>
      <w:r w:rsidRPr="006C1517">
        <w:t>Общие положения</w:t>
      </w:r>
      <w:bookmarkEnd w:id="66"/>
      <w:bookmarkEnd w:id="67"/>
    </w:p>
    <w:p w:rsidR="00141088"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1.</w:t>
      </w:r>
      <w:r w:rsidR="00141088" w:rsidRPr="005A03A9">
        <w:rPr>
          <w:sz w:val="24"/>
          <w:szCs w:val="24"/>
        </w:rPr>
        <w:t>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w:t>
      </w:r>
      <w:r>
        <w:rPr>
          <w:sz w:val="24"/>
          <w:szCs w:val="24"/>
        </w:rPr>
        <w:t xml:space="preserve">енной деятельности учреждения. </w:t>
      </w:r>
      <w:r w:rsidR="00141088">
        <w:rPr>
          <w:sz w:val="24"/>
          <w:szCs w:val="24"/>
        </w:rPr>
        <w:t>У</w:t>
      </w:r>
      <w:r w:rsidR="00141088" w:rsidRPr="00503E54">
        <w:rPr>
          <w:sz w:val="24"/>
          <w:szCs w:val="24"/>
        </w:rPr>
        <w:t>четная политика разработана на основе положений Налогового кодекса Российской Федерации, законов города Москвы о налогах.</w:t>
      </w:r>
    </w:p>
    <w:p w:rsidR="004E09C5"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2.</w:t>
      </w:r>
      <w:r w:rsidR="00141088" w:rsidRPr="00503E54">
        <w:rPr>
          <w:sz w:val="24"/>
          <w:szCs w:val="24"/>
        </w:rPr>
        <w:t>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141088"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3.</w:t>
      </w:r>
      <w:r w:rsidR="00141088" w:rsidRPr="00503E54">
        <w:rPr>
          <w:sz w:val="24"/>
          <w:szCs w:val="24"/>
        </w:rPr>
        <w:t>Выбранные учреждением в учетной политике способы учета применяются последовательно от одного налогового периода к другому.</w:t>
      </w:r>
    </w:p>
    <w:p w:rsidR="00141088" w:rsidRPr="00E07DA1" w:rsidRDefault="004E09C5" w:rsidP="00006A81">
      <w:pPr>
        <w:pStyle w:val="312"/>
      </w:pPr>
      <w:bookmarkStart w:id="68" w:name="_Toc409118674"/>
      <w:bookmarkStart w:id="69" w:name="_Toc415472603"/>
      <w:r>
        <w:lastRenderedPageBreak/>
        <w:tab/>
      </w:r>
      <w:r w:rsidR="00141088" w:rsidRPr="00E07DA1">
        <w:t>Организация налогового учета</w:t>
      </w:r>
      <w:bookmarkEnd w:id="68"/>
      <w:bookmarkEnd w:id="69"/>
    </w:p>
    <w:p w:rsidR="00141088" w:rsidRPr="00503E54" w:rsidRDefault="00465C4C" w:rsidP="00465C4C">
      <w:pPr>
        <w:keepNext/>
        <w:keepLines/>
        <w:widowControl w:val="0"/>
        <w:tabs>
          <w:tab w:val="left" w:pos="284"/>
        </w:tabs>
        <w:spacing w:before="60" w:after="60" w:line="360" w:lineRule="auto"/>
        <w:ind w:firstLine="0"/>
        <w:rPr>
          <w:sz w:val="24"/>
          <w:szCs w:val="24"/>
        </w:rPr>
      </w:pPr>
      <w:r>
        <w:rPr>
          <w:sz w:val="24"/>
          <w:szCs w:val="24"/>
        </w:rPr>
        <w:t>1.</w:t>
      </w:r>
      <w:r w:rsidR="00141088" w:rsidRPr="00503E54">
        <w:rPr>
          <w:sz w:val="24"/>
          <w:szCs w:val="24"/>
        </w:rPr>
        <w:t xml:space="preserve">Ответственным за постановку и ведение налогового учета в учреждении и филиале является главный бухгалтер. </w:t>
      </w:r>
    </w:p>
    <w:p w:rsidR="00141088" w:rsidRPr="00503E54" w:rsidRDefault="00465C4C" w:rsidP="00465C4C">
      <w:pPr>
        <w:keepNext/>
        <w:keepLines/>
        <w:widowControl w:val="0"/>
        <w:tabs>
          <w:tab w:val="left" w:pos="284"/>
        </w:tabs>
        <w:spacing w:before="60" w:after="60" w:line="360" w:lineRule="auto"/>
        <w:ind w:firstLine="0"/>
        <w:rPr>
          <w:sz w:val="24"/>
          <w:szCs w:val="24"/>
        </w:rPr>
      </w:pPr>
      <w:r>
        <w:rPr>
          <w:sz w:val="24"/>
          <w:szCs w:val="24"/>
        </w:rPr>
        <w:t>2.</w:t>
      </w:r>
      <w:r w:rsidR="00141088" w:rsidRPr="00503E54">
        <w:rPr>
          <w:sz w:val="24"/>
          <w:szCs w:val="24"/>
        </w:rPr>
        <w:t xml:space="preserve">Ведение налогового учета в учреждении осуществляет бухгалтерия учреждения. </w:t>
      </w:r>
    </w:p>
    <w:p w:rsidR="00141088"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3.</w:t>
      </w:r>
      <w:r w:rsidR="00141088" w:rsidRPr="00503E54">
        <w:rPr>
          <w:sz w:val="24"/>
          <w:szCs w:val="24"/>
        </w:rPr>
        <w:t>Деятельность работников бухгалтерии учреждения регламентируется их должностными инструкциями.</w:t>
      </w:r>
    </w:p>
    <w:p w:rsidR="00141088" w:rsidRPr="009274B6" w:rsidRDefault="004E09C5" w:rsidP="00465C4C">
      <w:pPr>
        <w:keepNext/>
        <w:keepLines/>
        <w:widowControl w:val="0"/>
        <w:tabs>
          <w:tab w:val="left" w:pos="284"/>
        </w:tabs>
        <w:spacing w:before="60" w:after="60" w:line="360" w:lineRule="auto"/>
        <w:ind w:firstLine="0"/>
        <w:rPr>
          <w:sz w:val="24"/>
          <w:szCs w:val="24"/>
        </w:rPr>
      </w:pPr>
      <w:r>
        <w:rPr>
          <w:sz w:val="24"/>
          <w:szCs w:val="24"/>
        </w:rPr>
        <w:t>4.</w:t>
      </w:r>
      <w:r w:rsidR="00141088" w:rsidRPr="009274B6">
        <w:rPr>
          <w:sz w:val="24"/>
          <w:szCs w:val="24"/>
        </w:rPr>
        <w:t>Налоговый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w:t>
      </w:r>
    </w:p>
    <w:p w:rsidR="00141088"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5.</w:t>
      </w:r>
      <w:r w:rsidR="00141088" w:rsidRPr="00503E54">
        <w:rPr>
          <w:sz w:val="24"/>
          <w:szCs w:val="24"/>
        </w:rPr>
        <w:t>Хозяйственные операции по приносящей доход деятельности (КФО 2) отражаются одновременно и в бухгалтерском, и в налоговом учете.</w:t>
      </w:r>
    </w:p>
    <w:p w:rsidR="004E09C5"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6.</w:t>
      </w:r>
      <w:r w:rsidR="00141088" w:rsidRPr="00503E54">
        <w:rPr>
          <w:sz w:val="24"/>
          <w:szCs w:val="24"/>
        </w:rPr>
        <w:t>Налоговый учет в части налога на прибыль в учреждении ведется в соотве</w:t>
      </w:r>
      <w:r>
        <w:rPr>
          <w:sz w:val="24"/>
          <w:szCs w:val="24"/>
        </w:rPr>
        <w:t>тствии с Рабочим планом счетов.</w:t>
      </w:r>
    </w:p>
    <w:p w:rsidR="00141088" w:rsidRPr="004E09C5" w:rsidRDefault="004E09C5" w:rsidP="004E09C5">
      <w:pPr>
        <w:keepNext/>
        <w:keepLines/>
        <w:widowControl w:val="0"/>
        <w:tabs>
          <w:tab w:val="left" w:pos="284"/>
          <w:tab w:val="left" w:pos="980"/>
          <w:tab w:val="left" w:pos="1560"/>
        </w:tabs>
        <w:spacing w:before="60" w:after="60" w:line="360" w:lineRule="auto"/>
        <w:ind w:firstLine="0"/>
        <w:rPr>
          <w:sz w:val="24"/>
          <w:szCs w:val="24"/>
        </w:rPr>
      </w:pPr>
      <w:r>
        <w:rPr>
          <w:sz w:val="24"/>
          <w:szCs w:val="24"/>
        </w:rPr>
        <w:t>7.</w:t>
      </w:r>
      <w:r w:rsidR="00141088" w:rsidRPr="004E09C5">
        <w:rPr>
          <w:sz w:val="24"/>
          <w:szCs w:val="24"/>
        </w:rPr>
        <w:t xml:space="preserve">Для ведения налогового учета в плане счетов применяются </w:t>
      </w:r>
      <w:proofErr w:type="spellStart"/>
      <w:r w:rsidR="00141088" w:rsidRPr="004E09C5">
        <w:rPr>
          <w:sz w:val="24"/>
          <w:szCs w:val="24"/>
        </w:rPr>
        <w:t>забалансовые</w:t>
      </w:r>
      <w:proofErr w:type="spellEnd"/>
      <w:r w:rsidR="00141088" w:rsidRPr="004E09C5">
        <w:rPr>
          <w:sz w:val="24"/>
          <w:szCs w:val="24"/>
        </w:rPr>
        <w:t xml:space="preserve"> счета налогового учета с префиксом «Н».</w:t>
      </w:r>
    </w:p>
    <w:p w:rsidR="00141088" w:rsidRPr="005A03A9" w:rsidRDefault="00141088" w:rsidP="00465C4C">
      <w:pPr>
        <w:keepNext/>
        <w:keepLines/>
        <w:widowControl w:val="0"/>
        <w:tabs>
          <w:tab w:val="left" w:pos="284"/>
          <w:tab w:val="left" w:pos="980"/>
          <w:tab w:val="left" w:pos="1134"/>
          <w:tab w:val="left" w:pos="1276"/>
          <w:tab w:val="left" w:pos="1560"/>
        </w:tabs>
        <w:spacing w:before="60" w:after="60" w:line="360" w:lineRule="auto"/>
        <w:ind w:firstLine="0"/>
        <w:rPr>
          <w:sz w:val="24"/>
          <w:szCs w:val="24"/>
        </w:rPr>
      </w:pPr>
      <w:r w:rsidRPr="005A03A9">
        <w:rPr>
          <w:sz w:val="24"/>
          <w:szCs w:val="24"/>
        </w:rPr>
        <w:t xml:space="preserve">Для счетов налогового учета установлено соответствие счетам Рабочего плана счетов бухгалтерского учета, представленное в таблице </w:t>
      </w:r>
    </w:p>
    <w:p w:rsidR="00465C4C" w:rsidRDefault="00141088" w:rsidP="00141088">
      <w:pPr>
        <w:keepNext/>
        <w:keepLines/>
        <w:widowControl w:val="0"/>
        <w:tabs>
          <w:tab w:val="left" w:pos="284"/>
          <w:tab w:val="left" w:pos="980"/>
          <w:tab w:val="left" w:pos="1134"/>
          <w:tab w:val="left" w:pos="1276"/>
          <w:tab w:val="left" w:pos="1560"/>
        </w:tabs>
        <w:spacing w:before="60" w:after="60" w:line="360" w:lineRule="auto"/>
        <w:ind w:left="142" w:firstLine="0"/>
        <w:rPr>
          <w:sz w:val="24"/>
          <w:szCs w:val="24"/>
        </w:rPr>
      </w:pPr>
      <w:r>
        <w:rPr>
          <w:sz w:val="24"/>
          <w:szCs w:val="24"/>
        </w:rPr>
        <w:tab/>
      </w:r>
      <w:r>
        <w:rPr>
          <w:sz w:val="24"/>
          <w:szCs w:val="24"/>
        </w:rPr>
        <w:tab/>
      </w:r>
    </w:p>
    <w:p w:rsidR="00141088" w:rsidRPr="005A03A9" w:rsidRDefault="00141088" w:rsidP="00465C4C">
      <w:pPr>
        <w:keepNext/>
        <w:keepLines/>
        <w:widowControl w:val="0"/>
        <w:tabs>
          <w:tab w:val="left" w:pos="284"/>
          <w:tab w:val="left" w:pos="980"/>
          <w:tab w:val="left" w:pos="1134"/>
          <w:tab w:val="left" w:pos="1276"/>
          <w:tab w:val="left" w:pos="1560"/>
        </w:tabs>
        <w:spacing w:before="60" w:after="60" w:line="360" w:lineRule="auto"/>
        <w:ind w:left="142" w:firstLine="0"/>
        <w:jc w:val="center"/>
        <w:rPr>
          <w:sz w:val="24"/>
          <w:szCs w:val="24"/>
        </w:rPr>
      </w:pPr>
      <w:r w:rsidRPr="005A03A9">
        <w:rPr>
          <w:sz w:val="24"/>
          <w:szCs w:val="24"/>
        </w:rPr>
        <w:t xml:space="preserve">Соответствие Рабочего плана </w:t>
      </w:r>
      <w:proofErr w:type="gramStart"/>
      <w:r w:rsidRPr="005A03A9">
        <w:rPr>
          <w:sz w:val="24"/>
          <w:szCs w:val="24"/>
        </w:rPr>
        <w:t>счетов  для</w:t>
      </w:r>
      <w:proofErr w:type="gramEnd"/>
      <w:r w:rsidRPr="005A03A9">
        <w:rPr>
          <w:sz w:val="24"/>
          <w:szCs w:val="24"/>
        </w:rPr>
        <w:t xml:space="preserve"> налогового и бухгалтерского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17"/>
        <w:gridCol w:w="4910"/>
      </w:tblGrid>
      <w:tr w:rsidR="00141088" w:rsidRPr="006C1517" w:rsidTr="00403078">
        <w:trPr>
          <w:tblHeader/>
        </w:trPr>
        <w:tc>
          <w:tcPr>
            <w:tcW w:w="4785" w:type="dxa"/>
            <w:shd w:val="clear" w:color="auto" w:fill="FFFFFF" w:themeFill="background1"/>
            <w:vAlign w:val="center"/>
          </w:tcPr>
          <w:p w:rsidR="00141088" w:rsidRPr="006C1517" w:rsidRDefault="00141088" w:rsidP="00403078">
            <w:pPr>
              <w:keepNext/>
              <w:keepLines/>
              <w:widowControl w:val="0"/>
              <w:ind w:firstLine="0"/>
              <w:jc w:val="center"/>
              <w:rPr>
                <w:b/>
                <w:bCs/>
                <w:sz w:val="24"/>
                <w:szCs w:val="24"/>
              </w:rPr>
            </w:pPr>
            <w:r w:rsidRPr="006C1517">
              <w:rPr>
                <w:b/>
                <w:bCs/>
                <w:sz w:val="24"/>
                <w:szCs w:val="24"/>
              </w:rPr>
              <w:t>Счета НУ</w:t>
            </w:r>
          </w:p>
        </w:tc>
        <w:tc>
          <w:tcPr>
            <w:tcW w:w="4983" w:type="dxa"/>
            <w:shd w:val="clear" w:color="auto" w:fill="FFFFFF" w:themeFill="background1"/>
            <w:vAlign w:val="center"/>
          </w:tcPr>
          <w:p w:rsidR="00141088" w:rsidRPr="006C1517" w:rsidRDefault="00141088" w:rsidP="00403078">
            <w:pPr>
              <w:keepNext/>
              <w:keepLines/>
              <w:widowControl w:val="0"/>
              <w:ind w:firstLine="0"/>
              <w:jc w:val="center"/>
              <w:rPr>
                <w:b/>
                <w:bCs/>
                <w:sz w:val="24"/>
                <w:szCs w:val="24"/>
              </w:rPr>
            </w:pPr>
            <w:r w:rsidRPr="006C1517">
              <w:rPr>
                <w:b/>
                <w:bCs/>
                <w:sz w:val="24"/>
                <w:szCs w:val="24"/>
              </w:rPr>
              <w:t>Счета БУ</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6C1517">
              <w:rPr>
                <w:sz w:val="24"/>
                <w:szCs w:val="24"/>
              </w:rPr>
              <w:t>Н</w:t>
            </w:r>
            <w:r>
              <w:rPr>
                <w:sz w:val="24"/>
                <w:szCs w:val="24"/>
              </w:rPr>
              <w:t>.101.00</w:t>
            </w:r>
            <w:r w:rsidRPr="006C1517">
              <w:rPr>
                <w:sz w:val="24"/>
                <w:szCs w:val="24"/>
              </w:rPr>
              <w:t xml:space="preserve"> «Основные средства»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2.101.00.000 «Основные средства» за исключением ОС стоимостью до 40 000 руб. включительно</w:t>
            </w:r>
          </w:p>
        </w:tc>
      </w:tr>
      <w:tr w:rsidR="00141088" w:rsidRPr="00E07DA1" w:rsidTr="00403078">
        <w:tc>
          <w:tcPr>
            <w:tcW w:w="4785" w:type="dxa"/>
            <w:shd w:val="clear" w:color="auto" w:fill="FFFFFF" w:themeFill="background1"/>
          </w:tcPr>
          <w:p w:rsidR="00141088" w:rsidRPr="006C1517" w:rsidRDefault="00141088" w:rsidP="00403078">
            <w:pPr>
              <w:ind w:firstLine="0"/>
              <w:jc w:val="left"/>
              <w:rPr>
                <w:sz w:val="24"/>
                <w:szCs w:val="24"/>
              </w:rPr>
            </w:pPr>
            <w:r>
              <w:rPr>
                <w:sz w:val="24"/>
                <w:szCs w:val="24"/>
              </w:rPr>
              <w:t>Н.102.00 «Нематериальные активы»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2.102.00.000 «Нематериальные активы»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Н.104.00 «Амортизация основных средств»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2.104.00.000 «Амортизация», исключая счет 2.104.х9.000 «Амортизация нематериальных активов»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Н.104.09 «Амортизация нематериальных активов»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2.104.х9.000 «Амортизация нематериальных активов»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Н.105.00 «Материалы»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2.105.00.000 «Материальные запасы» за исключением: 2.105.08.000 ««Товары» и 2.105.09.000 «Наценка на товары»</w:t>
            </w:r>
          </w:p>
          <w:p w:rsidR="00141088" w:rsidRPr="00E07DA1" w:rsidRDefault="00141088" w:rsidP="00403078">
            <w:pPr>
              <w:ind w:firstLine="0"/>
              <w:jc w:val="left"/>
              <w:rPr>
                <w:sz w:val="24"/>
                <w:szCs w:val="24"/>
              </w:rPr>
            </w:pPr>
            <w:r w:rsidRPr="00E07DA1">
              <w:rPr>
                <w:sz w:val="24"/>
                <w:szCs w:val="24"/>
              </w:rPr>
              <w:t>2.101.00.000 «Основные средства» в части ОС стоимостью до 40 000 руб. включительно</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Н.106.01 «Вложения в основные средства»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2.106.01.000 «Вложения в основные средства»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Н.106.02 «Вложения в нематериальные активы»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2.106.02.000 «Вложения в нематериальные активы»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Н.106.04 «Вложения в материальные запасы»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2.106.00.000 «Вложения в материальные запасы»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Н.105.08 «Товары»:</w:t>
            </w:r>
          </w:p>
          <w:p w:rsidR="00141088" w:rsidRPr="00E07DA1" w:rsidRDefault="00141088" w:rsidP="00403078">
            <w:pPr>
              <w:ind w:firstLine="0"/>
              <w:jc w:val="left"/>
              <w:rPr>
                <w:sz w:val="24"/>
                <w:szCs w:val="24"/>
              </w:rPr>
            </w:pPr>
            <w:r w:rsidRPr="00E07DA1">
              <w:rPr>
                <w:sz w:val="24"/>
                <w:szCs w:val="24"/>
              </w:rPr>
              <w:t>Н.105.С8 «Товары на складе»</w:t>
            </w:r>
          </w:p>
          <w:p w:rsidR="00141088" w:rsidRPr="00E07DA1" w:rsidRDefault="00141088" w:rsidP="00403078">
            <w:pPr>
              <w:ind w:firstLine="0"/>
              <w:jc w:val="left"/>
              <w:rPr>
                <w:sz w:val="24"/>
                <w:szCs w:val="24"/>
              </w:rPr>
            </w:pPr>
            <w:r w:rsidRPr="00E07DA1">
              <w:rPr>
                <w:sz w:val="24"/>
                <w:szCs w:val="24"/>
              </w:rPr>
              <w:lastRenderedPageBreak/>
              <w:t>Н.105.Р8 «Товары в рознице»</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lastRenderedPageBreak/>
              <w:t>2.105.08.000 «Товары»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lastRenderedPageBreak/>
              <w:t>Н.105.09 «Наценка на товары»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2.105.09.000 «Наценка на товары»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Н.109.60 «Себестоимость готовой продукции, работ, услуг»:</w:t>
            </w:r>
          </w:p>
          <w:p w:rsidR="00141088" w:rsidRPr="00E07DA1" w:rsidRDefault="00141088" w:rsidP="00403078">
            <w:pPr>
              <w:ind w:firstLine="0"/>
              <w:jc w:val="left"/>
              <w:rPr>
                <w:sz w:val="24"/>
                <w:szCs w:val="24"/>
              </w:rPr>
            </w:pPr>
            <w:r w:rsidRPr="00E07DA1">
              <w:rPr>
                <w:sz w:val="24"/>
                <w:szCs w:val="24"/>
              </w:rPr>
              <w:t>Н.109.61 «Прямые расходы производства»</w:t>
            </w:r>
          </w:p>
          <w:p w:rsidR="00141088" w:rsidRPr="00E07DA1" w:rsidRDefault="00141088" w:rsidP="00403078">
            <w:pPr>
              <w:ind w:firstLine="0"/>
              <w:jc w:val="left"/>
              <w:rPr>
                <w:sz w:val="24"/>
                <w:szCs w:val="24"/>
              </w:rPr>
            </w:pPr>
            <w:r w:rsidRPr="00E07DA1">
              <w:rPr>
                <w:sz w:val="24"/>
                <w:szCs w:val="24"/>
              </w:rPr>
              <w:t>Н.109.62 «</w:t>
            </w:r>
            <w:proofErr w:type="gramStart"/>
            <w:r w:rsidRPr="00E07DA1">
              <w:rPr>
                <w:sz w:val="24"/>
                <w:szCs w:val="24"/>
              </w:rPr>
              <w:t>Косвенные  расходы</w:t>
            </w:r>
            <w:proofErr w:type="gramEnd"/>
            <w:r w:rsidRPr="00E07DA1">
              <w:rPr>
                <w:sz w:val="24"/>
                <w:szCs w:val="24"/>
              </w:rPr>
              <w:t xml:space="preserve"> производства»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2.109.60.000 «Себестоимость готовой продукции, работ, услуг»</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Н.109.70 «Накладные расходы производства готовой продукции, работ, услуг»:</w:t>
            </w:r>
          </w:p>
          <w:p w:rsidR="00141088" w:rsidRPr="00E07DA1" w:rsidRDefault="00141088" w:rsidP="00403078">
            <w:pPr>
              <w:ind w:firstLine="0"/>
              <w:jc w:val="left"/>
              <w:rPr>
                <w:sz w:val="24"/>
                <w:szCs w:val="24"/>
              </w:rPr>
            </w:pPr>
            <w:r w:rsidRPr="00E07DA1">
              <w:rPr>
                <w:sz w:val="24"/>
                <w:szCs w:val="24"/>
              </w:rPr>
              <w:t>Н.109.71 «Прямые накладные расходы»</w:t>
            </w:r>
          </w:p>
          <w:p w:rsidR="00141088" w:rsidRPr="00E07DA1" w:rsidRDefault="00141088" w:rsidP="00403078">
            <w:pPr>
              <w:ind w:firstLine="0"/>
              <w:jc w:val="left"/>
              <w:rPr>
                <w:sz w:val="24"/>
                <w:szCs w:val="24"/>
              </w:rPr>
            </w:pPr>
            <w:r w:rsidRPr="00E07DA1">
              <w:rPr>
                <w:sz w:val="24"/>
                <w:szCs w:val="24"/>
              </w:rPr>
              <w:t>Н.109.72 «Косвенные накладные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2.109.70.000 «Накладные расходы»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Н.109.80 «Общехозяйственные расходы»:</w:t>
            </w:r>
          </w:p>
          <w:p w:rsidR="00141088" w:rsidRPr="00E07DA1" w:rsidRDefault="00141088" w:rsidP="00403078">
            <w:pPr>
              <w:ind w:firstLine="0"/>
              <w:jc w:val="left"/>
              <w:rPr>
                <w:sz w:val="24"/>
                <w:szCs w:val="24"/>
              </w:rPr>
            </w:pPr>
            <w:r w:rsidRPr="00E07DA1">
              <w:rPr>
                <w:sz w:val="24"/>
                <w:szCs w:val="24"/>
              </w:rPr>
              <w:t>Н.109.71 «Прямые общехозяйственные расходы»</w:t>
            </w:r>
          </w:p>
          <w:p w:rsidR="00141088" w:rsidRPr="00E07DA1" w:rsidRDefault="00141088" w:rsidP="00403078">
            <w:pPr>
              <w:ind w:firstLine="0"/>
              <w:jc w:val="left"/>
              <w:rPr>
                <w:sz w:val="24"/>
                <w:szCs w:val="24"/>
              </w:rPr>
            </w:pPr>
            <w:r w:rsidRPr="00E07DA1">
              <w:rPr>
                <w:sz w:val="24"/>
                <w:szCs w:val="24"/>
              </w:rPr>
              <w:t>Н.109.82 «Косвенные общехозяйственные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2.109.80.000 «Общехозяйственные расходы»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Н.401.00 «Доходы и расходы:</w:t>
            </w:r>
          </w:p>
        </w:tc>
        <w:tc>
          <w:tcPr>
            <w:tcW w:w="4983" w:type="dxa"/>
            <w:shd w:val="clear" w:color="auto" w:fill="FFFFFF" w:themeFill="background1"/>
          </w:tcPr>
          <w:p w:rsidR="00141088" w:rsidRPr="00E07DA1" w:rsidRDefault="00141088" w:rsidP="00403078">
            <w:pPr>
              <w:ind w:firstLine="0"/>
              <w:jc w:val="left"/>
              <w:rPr>
                <w:sz w:val="24"/>
                <w:szCs w:val="24"/>
              </w:rPr>
            </w:pP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Н.401.00 «Доходы и расходы:</w:t>
            </w:r>
          </w:p>
          <w:p w:rsidR="00141088" w:rsidRPr="00E07DA1" w:rsidRDefault="00141088" w:rsidP="00403078">
            <w:pPr>
              <w:ind w:firstLine="0"/>
              <w:jc w:val="left"/>
              <w:rPr>
                <w:sz w:val="24"/>
                <w:szCs w:val="24"/>
              </w:rPr>
            </w:pPr>
            <w:r w:rsidRPr="00E07DA1">
              <w:rPr>
                <w:sz w:val="24"/>
                <w:szCs w:val="24"/>
              </w:rPr>
              <w:t>Н.401.11 «Доходы от реализации товаров, работ, услуг собственного производства»</w:t>
            </w:r>
          </w:p>
          <w:p w:rsidR="00141088" w:rsidRPr="00E07DA1" w:rsidRDefault="00141088" w:rsidP="00403078">
            <w:pPr>
              <w:ind w:firstLine="0"/>
              <w:jc w:val="left"/>
              <w:rPr>
                <w:sz w:val="24"/>
                <w:szCs w:val="24"/>
              </w:rPr>
            </w:pPr>
            <w:r w:rsidRPr="00E07DA1">
              <w:rPr>
                <w:sz w:val="24"/>
                <w:szCs w:val="24"/>
              </w:rPr>
              <w:t>Н.401.12 «Доходы от реализации покупных товаров»</w:t>
            </w:r>
          </w:p>
          <w:p w:rsidR="00141088" w:rsidRPr="00E07DA1" w:rsidRDefault="00141088" w:rsidP="00403078">
            <w:pPr>
              <w:ind w:firstLine="0"/>
              <w:jc w:val="left"/>
              <w:rPr>
                <w:sz w:val="24"/>
                <w:szCs w:val="24"/>
              </w:rPr>
            </w:pPr>
            <w:r w:rsidRPr="00E07DA1">
              <w:rPr>
                <w:sz w:val="24"/>
                <w:szCs w:val="24"/>
              </w:rPr>
              <w:t>Н.401.13 «Внереализационные доходы»</w:t>
            </w:r>
          </w:p>
          <w:p w:rsidR="00141088" w:rsidRPr="00E07DA1" w:rsidRDefault="00141088" w:rsidP="00403078">
            <w:pPr>
              <w:ind w:firstLine="0"/>
              <w:jc w:val="left"/>
              <w:rPr>
                <w:sz w:val="24"/>
                <w:szCs w:val="24"/>
              </w:rPr>
            </w:pPr>
            <w:r w:rsidRPr="00E07DA1">
              <w:rPr>
                <w:sz w:val="24"/>
                <w:szCs w:val="24"/>
              </w:rPr>
              <w:t>Н.401.14 «Стоимость реализованных товаров, работ, услуг собственного производства»</w:t>
            </w:r>
          </w:p>
          <w:p w:rsidR="00141088" w:rsidRPr="00E07DA1" w:rsidRDefault="00141088" w:rsidP="00403078">
            <w:pPr>
              <w:ind w:firstLine="0"/>
              <w:jc w:val="left"/>
              <w:rPr>
                <w:sz w:val="24"/>
                <w:szCs w:val="24"/>
              </w:rPr>
            </w:pPr>
            <w:r w:rsidRPr="00E07DA1">
              <w:rPr>
                <w:sz w:val="24"/>
                <w:szCs w:val="24"/>
              </w:rPr>
              <w:t>Н.401.15 «Стоимость реализованных покупных товаров»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2.401.10.000 «Доходы текущего финансового года»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Н.401.20 «Внереализационные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2.401.20.000 «Расходы текущего финансового года»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Н.401.50 «Расходы будущих периодов»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2.401.50.000 «Расходы будущих периодов»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Н.401.30 «Прибыли и убытки»</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2.401.30.000 «Финансовый результат прошлых отчетных периодов»</w:t>
            </w:r>
          </w:p>
        </w:tc>
      </w:tr>
    </w:tbl>
    <w:p w:rsidR="00E87FB5" w:rsidRDefault="00E87FB5" w:rsidP="00465C4C">
      <w:pPr>
        <w:keepNext/>
        <w:keepLines/>
        <w:widowControl w:val="0"/>
        <w:tabs>
          <w:tab w:val="left" w:pos="284"/>
        </w:tabs>
        <w:spacing w:before="60" w:after="60" w:line="360" w:lineRule="auto"/>
        <w:ind w:firstLine="0"/>
        <w:rPr>
          <w:sz w:val="24"/>
          <w:szCs w:val="24"/>
        </w:rPr>
      </w:pPr>
      <w:r>
        <w:rPr>
          <w:sz w:val="24"/>
          <w:szCs w:val="24"/>
        </w:rPr>
        <w:lastRenderedPageBreak/>
        <w:t>8.</w:t>
      </w:r>
      <w:r w:rsidR="00141088" w:rsidRPr="00076F16">
        <w:rPr>
          <w:sz w:val="24"/>
          <w:szCs w:val="24"/>
        </w:rPr>
        <w:t xml:space="preserve">В качестве корреспондирующих счетов в проводках с другими счетами налогового учета используются также </w:t>
      </w:r>
      <w:proofErr w:type="spellStart"/>
      <w:r w:rsidR="00141088" w:rsidRPr="00076F16">
        <w:rPr>
          <w:sz w:val="24"/>
          <w:szCs w:val="24"/>
        </w:rPr>
        <w:t>забалансовые</w:t>
      </w:r>
      <w:proofErr w:type="spellEnd"/>
      <w:r w:rsidR="00141088" w:rsidRPr="00076F16">
        <w:rPr>
          <w:sz w:val="24"/>
          <w:szCs w:val="24"/>
        </w:rPr>
        <w:t xml:space="preserve"> счета НПВ</w:t>
      </w:r>
      <w:r w:rsidR="00141088">
        <w:rPr>
          <w:sz w:val="24"/>
          <w:szCs w:val="24"/>
        </w:rPr>
        <w:t xml:space="preserve"> «</w:t>
      </w:r>
      <w:r w:rsidR="00141088" w:rsidRPr="00076F16">
        <w:rPr>
          <w:sz w:val="24"/>
          <w:szCs w:val="24"/>
        </w:rPr>
        <w:t>Поступление и выбытие имущества, работ, услуг, прав</w:t>
      </w:r>
      <w:r w:rsidR="00141088">
        <w:rPr>
          <w:sz w:val="24"/>
          <w:szCs w:val="24"/>
        </w:rPr>
        <w:t>»</w:t>
      </w:r>
      <w:r w:rsidR="00141088" w:rsidRPr="00076F16">
        <w:rPr>
          <w:sz w:val="24"/>
          <w:szCs w:val="24"/>
        </w:rPr>
        <w:t>, Н</w:t>
      </w:r>
      <w:r w:rsidR="00141088">
        <w:rPr>
          <w:sz w:val="24"/>
          <w:szCs w:val="24"/>
        </w:rPr>
        <w:t>.303.00 «</w:t>
      </w:r>
      <w:r w:rsidR="00141088" w:rsidRPr="00076F16">
        <w:rPr>
          <w:sz w:val="24"/>
          <w:szCs w:val="24"/>
        </w:rPr>
        <w:t>Расчеты по социальному страхованию и обеспечению</w:t>
      </w:r>
      <w:r w:rsidR="00141088">
        <w:rPr>
          <w:sz w:val="24"/>
          <w:szCs w:val="24"/>
        </w:rPr>
        <w:t>»</w:t>
      </w:r>
      <w:r w:rsidR="00141088" w:rsidRPr="00076F16">
        <w:rPr>
          <w:sz w:val="24"/>
          <w:szCs w:val="24"/>
        </w:rPr>
        <w:t>, Н</w:t>
      </w:r>
      <w:r w:rsidR="00141088">
        <w:rPr>
          <w:sz w:val="24"/>
          <w:szCs w:val="24"/>
        </w:rPr>
        <w:t>.302.10 «Расходы на оплате труда».</w:t>
      </w:r>
      <w:r w:rsidR="00141088" w:rsidRPr="00076F16">
        <w:rPr>
          <w:sz w:val="24"/>
          <w:szCs w:val="24"/>
        </w:rPr>
        <w:t xml:space="preserve"> </w:t>
      </w:r>
      <w:r w:rsidR="00141088">
        <w:rPr>
          <w:sz w:val="24"/>
          <w:szCs w:val="24"/>
        </w:rPr>
        <w:t>О</w:t>
      </w:r>
      <w:r w:rsidR="00141088" w:rsidRPr="00076F16">
        <w:rPr>
          <w:sz w:val="24"/>
          <w:szCs w:val="24"/>
        </w:rPr>
        <w:t xml:space="preserve">статок </w:t>
      </w:r>
      <w:r w:rsidR="00141088">
        <w:rPr>
          <w:sz w:val="24"/>
          <w:szCs w:val="24"/>
        </w:rPr>
        <w:t>по счетам</w:t>
      </w:r>
      <w:r w:rsidR="00141088" w:rsidRPr="00076F16">
        <w:rPr>
          <w:sz w:val="24"/>
          <w:szCs w:val="24"/>
        </w:rPr>
        <w:t xml:space="preserve"> НПВ, Н</w:t>
      </w:r>
      <w:r w:rsidR="00141088">
        <w:rPr>
          <w:sz w:val="24"/>
          <w:szCs w:val="24"/>
        </w:rPr>
        <w:t>.303.00</w:t>
      </w:r>
      <w:r w:rsidR="00141088" w:rsidRPr="00076F16">
        <w:rPr>
          <w:sz w:val="24"/>
          <w:szCs w:val="24"/>
        </w:rPr>
        <w:t xml:space="preserve">, </w:t>
      </w:r>
      <w:proofErr w:type="gramStart"/>
      <w:r w:rsidR="00141088" w:rsidRPr="00076F16">
        <w:rPr>
          <w:sz w:val="24"/>
          <w:szCs w:val="24"/>
        </w:rPr>
        <w:t>Н</w:t>
      </w:r>
      <w:r w:rsidR="00141088">
        <w:rPr>
          <w:sz w:val="24"/>
          <w:szCs w:val="24"/>
        </w:rPr>
        <w:t>.302.10</w:t>
      </w:r>
      <w:r w:rsidR="00141088" w:rsidRPr="00076F16">
        <w:rPr>
          <w:sz w:val="24"/>
          <w:szCs w:val="24"/>
        </w:rPr>
        <w:t xml:space="preserve">  </w:t>
      </w:r>
      <w:r w:rsidR="00141088">
        <w:rPr>
          <w:sz w:val="24"/>
          <w:szCs w:val="24"/>
        </w:rPr>
        <w:t>«</w:t>
      </w:r>
      <w:proofErr w:type="gramEnd"/>
      <w:r w:rsidR="00141088" w:rsidRPr="00076F16">
        <w:rPr>
          <w:sz w:val="24"/>
          <w:szCs w:val="24"/>
        </w:rPr>
        <w:t>обнуляется</w:t>
      </w:r>
      <w:r w:rsidR="00141088">
        <w:rPr>
          <w:sz w:val="24"/>
          <w:szCs w:val="24"/>
        </w:rPr>
        <w:t>»</w:t>
      </w:r>
      <w:r w:rsidR="00141088" w:rsidRPr="00076F16">
        <w:rPr>
          <w:sz w:val="24"/>
          <w:szCs w:val="24"/>
        </w:rPr>
        <w:t xml:space="preserve"> в конце года. Корреспондирующие счета НПВ, Н</w:t>
      </w:r>
      <w:r w:rsidR="00141088">
        <w:rPr>
          <w:sz w:val="24"/>
          <w:szCs w:val="24"/>
        </w:rPr>
        <w:t>.303.00</w:t>
      </w:r>
      <w:r w:rsidR="00141088" w:rsidRPr="00076F16">
        <w:rPr>
          <w:sz w:val="24"/>
          <w:szCs w:val="24"/>
        </w:rPr>
        <w:t>, Н</w:t>
      </w:r>
      <w:r w:rsidR="00141088">
        <w:rPr>
          <w:sz w:val="24"/>
          <w:szCs w:val="24"/>
        </w:rPr>
        <w:t>.302.10</w:t>
      </w:r>
      <w:r w:rsidR="00141088" w:rsidRPr="00076F16">
        <w:rPr>
          <w:sz w:val="24"/>
          <w:szCs w:val="24"/>
        </w:rPr>
        <w:t xml:space="preserve"> и аналитика необходимы для отражения причины признания доходов и расходов в налоговом учете.</w:t>
      </w:r>
    </w:p>
    <w:p w:rsidR="00141088" w:rsidRDefault="00E87FB5" w:rsidP="00465C4C">
      <w:pPr>
        <w:keepNext/>
        <w:keepLines/>
        <w:widowControl w:val="0"/>
        <w:tabs>
          <w:tab w:val="left" w:pos="284"/>
        </w:tabs>
        <w:spacing w:before="60" w:after="60" w:line="360" w:lineRule="auto"/>
        <w:ind w:firstLine="0"/>
        <w:rPr>
          <w:sz w:val="24"/>
          <w:szCs w:val="24"/>
        </w:rPr>
      </w:pPr>
      <w:r>
        <w:rPr>
          <w:sz w:val="24"/>
          <w:szCs w:val="24"/>
        </w:rPr>
        <w:t xml:space="preserve">9. </w:t>
      </w:r>
      <w:r w:rsidR="00141088" w:rsidRPr="001B48B7">
        <w:rPr>
          <w:sz w:val="24"/>
          <w:szCs w:val="24"/>
        </w:rPr>
        <w:t xml:space="preserve">Учреждение применяет общую систему налогообложения </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10.</w:t>
      </w:r>
      <w:r w:rsidR="00141088" w:rsidRPr="00E87FB5">
        <w:rPr>
          <w:sz w:val="24"/>
          <w:szCs w:val="24"/>
        </w:rPr>
        <w:t>Контроль за исчислением налогов и иных обязательных платежей, их уплатой, а также предоставлением налоговой отчетности, осуществляет главный бухгалтер учреждения.</w:t>
      </w:r>
    </w:p>
    <w:p w:rsidR="00465C4C" w:rsidRDefault="00E87FB5" w:rsidP="00465C4C">
      <w:pPr>
        <w:keepNext/>
        <w:keepLines/>
        <w:widowControl w:val="0"/>
        <w:tabs>
          <w:tab w:val="left" w:pos="284"/>
        </w:tabs>
        <w:spacing w:before="60" w:after="60" w:line="360" w:lineRule="auto"/>
        <w:ind w:firstLine="0"/>
        <w:rPr>
          <w:sz w:val="24"/>
          <w:szCs w:val="24"/>
        </w:rPr>
      </w:pPr>
      <w:r>
        <w:rPr>
          <w:sz w:val="24"/>
          <w:szCs w:val="24"/>
        </w:rPr>
        <w:t>11.</w:t>
      </w:r>
      <w:r w:rsidR="00141088" w:rsidRPr="00737979">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bookmarkStart w:id="70" w:name="_Toc409118675"/>
      <w:bookmarkStart w:id="71" w:name="_Toc415472604"/>
    </w:p>
    <w:p w:rsidR="00141088" w:rsidRPr="00465C4C" w:rsidRDefault="00141088" w:rsidP="00465C4C">
      <w:pPr>
        <w:keepNext/>
        <w:keepLines/>
        <w:widowControl w:val="0"/>
        <w:tabs>
          <w:tab w:val="left" w:pos="284"/>
        </w:tabs>
        <w:spacing w:before="60" w:after="60" w:line="360" w:lineRule="auto"/>
        <w:ind w:firstLine="0"/>
        <w:jc w:val="center"/>
        <w:rPr>
          <w:b/>
          <w:sz w:val="24"/>
          <w:szCs w:val="24"/>
        </w:rPr>
      </w:pPr>
      <w:r w:rsidRPr="00465C4C">
        <w:rPr>
          <w:b/>
          <w:sz w:val="24"/>
          <w:szCs w:val="24"/>
        </w:rPr>
        <w:t>Первичные учетные документы, аналитические регистры налогового учета</w:t>
      </w:r>
      <w:bookmarkEnd w:id="70"/>
      <w:bookmarkEnd w:id="71"/>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1.</w:t>
      </w:r>
      <w:r w:rsidR="00141088" w:rsidRPr="00E87FB5">
        <w:rPr>
          <w:sz w:val="24"/>
          <w:szCs w:val="24"/>
        </w:rPr>
        <w:t>Для подтверждения данных налогового учета используются:</w:t>
      </w:r>
    </w:p>
    <w:p w:rsidR="00141088" w:rsidRPr="00C52E56" w:rsidRDefault="00E87FB5" w:rsidP="00E87FB5">
      <w:pPr>
        <w:pStyle w:val="12"/>
        <w:keepNext/>
        <w:keepLines/>
        <w:tabs>
          <w:tab w:val="left" w:pos="284"/>
        </w:tabs>
        <w:autoSpaceDE w:val="0"/>
        <w:autoSpaceDN w:val="0"/>
        <w:adjustRightInd w:val="0"/>
        <w:spacing w:before="60" w:after="60"/>
        <w:ind w:left="709"/>
      </w:pPr>
      <w:r>
        <w:t xml:space="preserve">- </w:t>
      </w:r>
      <w:r w:rsidR="00141088" w:rsidRPr="00C52E56">
        <w:t xml:space="preserve">первичные учетные документы (включая бухгалтерскую справку ф. 0504833), оформленные в соответствии с законодательством РФ; </w:t>
      </w:r>
    </w:p>
    <w:p w:rsidR="00141088" w:rsidRPr="00C52E56" w:rsidRDefault="00E87FB5" w:rsidP="00E87FB5">
      <w:pPr>
        <w:pStyle w:val="12"/>
        <w:keepNext/>
        <w:keepLines/>
        <w:tabs>
          <w:tab w:val="left" w:pos="284"/>
        </w:tabs>
        <w:autoSpaceDE w:val="0"/>
        <w:autoSpaceDN w:val="0"/>
        <w:adjustRightInd w:val="0"/>
        <w:spacing w:before="60" w:after="60"/>
        <w:ind w:left="709"/>
      </w:pPr>
      <w:r>
        <w:t xml:space="preserve">- </w:t>
      </w:r>
      <w:r w:rsidR="00141088" w:rsidRPr="00C52E56">
        <w:t>аналитические регистры бухгалтерского и налогового учета.</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E87FB5">
        <w:rPr>
          <w:sz w:val="24"/>
          <w:szCs w:val="24"/>
        </w:rPr>
        <w:t>Право подписи налоговой отчетности принадлежит руководителю учреждения.</w:t>
      </w:r>
    </w:p>
    <w:p w:rsidR="00141088" w:rsidRPr="008C4841"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8C4841">
        <w:rPr>
          <w:sz w:val="24"/>
          <w:szCs w:val="24"/>
        </w:rPr>
        <w:t>В качестве регистров налогового учета используются регистры бухгалтерского учета (для учета показателей налога на имущество, транспортного налога, НДС) и регистры налогового учета по налогу на прибыль.</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4.</w:t>
      </w:r>
      <w:r w:rsidR="00141088" w:rsidRPr="00E87FB5">
        <w:rPr>
          <w:sz w:val="24"/>
          <w:szCs w:val="24"/>
        </w:rPr>
        <w:t>Регистры налогового учета формируются в автоматизированном порядке по формам, предусмотренным используемым программным продуктом с учетом специфики деятельности учреждения. Налоговые регистры на бумажных носителях формируются учреждением ежеквартально.</w:t>
      </w:r>
    </w:p>
    <w:p w:rsidR="00E87FB5" w:rsidRDefault="00E87FB5" w:rsidP="00465C4C">
      <w:pPr>
        <w:keepNext/>
        <w:keepLines/>
        <w:widowControl w:val="0"/>
        <w:tabs>
          <w:tab w:val="left" w:pos="284"/>
        </w:tabs>
        <w:spacing w:before="60" w:after="60" w:line="360" w:lineRule="auto"/>
        <w:ind w:firstLine="0"/>
        <w:rPr>
          <w:sz w:val="24"/>
          <w:szCs w:val="24"/>
        </w:rPr>
      </w:pPr>
      <w:r>
        <w:rPr>
          <w:sz w:val="24"/>
          <w:szCs w:val="24"/>
        </w:rPr>
        <w:t>5.</w:t>
      </w:r>
      <w:r w:rsidR="00141088" w:rsidRPr="00623833">
        <w:rPr>
          <w:sz w:val="24"/>
          <w:szCs w:val="24"/>
        </w:rPr>
        <w:t xml:space="preserve">Ответственность за ведение налоговых регистров возлагается на </w:t>
      </w:r>
      <w:r w:rsidR="00141088" w:rsidRPr="001B48B7">
        <w:rPr>
          <w:sz w:val="24"/>
          <w:szCs w:val="24"/>
        </w:rPr>
        <w:t>главного бухгалтера</w:t>
      </w:r>
      <w:r>
        <w:rPr>
          <w:sz w:val="24"/>
          <w:szCs w:val="24"/>
        </w:rPr>
        <w:t>.</w:t>
      </w:r>
      <w:r w:rsidR="00141088" w:rsidRPr="001B48B7">
        <w:rPr>
          <w:sz w:val="24"/>
          <w:szCs w:val="24"/>
        </w:rPr>
        <w:t xml:space="preserve"> </w:t>
      </w:r>
      <w:bookmarkStart w:id="72" w:name="_Toc409118676"/>
      <w:bookmarkStart w:id="73" w:name="_Toc415472605"/>
    </w:p>
    <w:p w:rsidR="00141088" w:rsidRPr="00E87FB5" w:rsidRDefault="00141088" w:rsidP="00E87FB5">
      <w:pPr>
        <w:keepNext/>
        <w:keepLines/>
        <w:widowControl w:val="0"/>
        <w:tabs>
          <w:tab w:val="left" w:pos="284"/>
        </w:tabs>
        <w:spacing w:before="60" w:after="60" w:line="360" w:lineRule="auto"/>
        <w:jc w:val="center"/>
        <w:rPr>
          <w:b/>
          <w:sz w:val="24"/>
          <w:szCs w:val="24"/>
        </w:rPr>
      </w:pPr>
      <w:r w:rsidRPr="00E87FB5">
        <w:rPr>
          <w:b/>
          <w:sz w:val="27"/>
          <w:szCs w:val="27"/>
        </w:rPr>
        <w:t>МЕТОДОЛОГИЧЕСКИЕ АСПЕКТЫ</w:t>
      </w:r>
      <w:bookmarkEnd w:id="72"/>
      <w:bookmarkEnd w:id="73"/>
    </w:p>
    <w:p w:rsidR="00141088" w:rsidRPr="00C52E56" w:rsidRDefault="00141088" w:rsidP="00006A81">
      <w:pPr>
        <w:pStyle w:val="312"/>
      </w:pPr>
      <w:bookmarkStart w:id="74" w:name="_Toc409118677"/>
      <w:bookmarkStart w:id="75" w:name="_Toc415472606"/>
      <w:r w:rsidRPr="00C52E56">
        <w:t>Налог на добавленную стоимость</w:t>
      </w:r>
      <w:bookmarkEnd w:id="74"/>
      <w:bookmarkEnd w:id="75"/>
    </w:p>
    <w:p w:rsidR="00141088" w:rsidRPr="00465C4C" w:rsidRDefault="00465C4C" w:rsidP="00465C4C">
      <w:pPr>
        <w:keepNext/>
        <w:keepLines/>
        <w:widowControl w:val="0"/>
        <w:tabs>
          <w:tab w:val="left" w:pos="284"/>
        </w:tabs>
        <w:spacing w:before="60" w:after="60" w:line="360" w:lineRule="auto"/>
        <w:ind w:firstLine="0"/>
        <w:rPr>
          <w:b/>
          <w:sz w:val="24"/>
          <w:szCs w:val="24"/>
        </w:rPr>
      </w:pPr>
      <w:r w:rsidRPr="00465C4C">
        <w:rPr>
          <w:b/>
          <w:sz w:val="24"/>
          <w:szCs w:val="24"/>
        </w:rPr>
        <w:t>1</w:t>
      </w:r>
      <w:r w:rsidR="00E87FB5" w:rsidRPr="00465C4C">
        <w:rPr>
          <w:b/>
          <w:sz w:val="24"/>
          <w:szCs w:val="24"/>
        </w:rPr>
        <w:t>.</w:t>
      </w:r>
      <w:r w:rsidR="00141088" w:rsidRPr="00465C4C">
        <w:rPr>
          <w:b/>
          <w:sz w:val="24"/>
          <w:szCs w:val="24"/>
        </w:rPr>
        <w:t>Учреждение использует 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rsidR="00141088" w:rsidRPr="008C4841"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8C4841">
        <w:rPr>
          <w:sz w:val="24"/>
          <w:szCs w:val="24"/>
        </w:rPr>
        <w:t>Не признаются объектом налогообложения следующие операции учреждения:</w:t>
      </w:r>
    </w:p>
    <w:p w:rsidR="00141088" w:rsidRPr="00C52E56" w:rsidRDefault="00465C4C" w:rsidP="00465C4C">
      <w:pPr>
        <w:pStyle w:val="12"/>
        <w:keepNext/>
        <w:keepLines/>
        <w:tabs>
          <w:tab w:val="left" w:pos="284"/>
        </w:tabs>
        <w:autoSpaceDE w:val="0"/>
        <w:autoSpaceDN w:val="0"/>
        <w:adjustRightInd w:val="0"/>
        <w:spacing w:before="60" w:after="60"/>
      </w:pPr>
      <w:r>
        <w:lastRenderedPageBreak/>
        <w:tab/>
      </w:r>
      <w:r w:rsidR="00E87FB5">
        <w:t xml:space="preserve">- </w:t>
      </w:r>
      <w:r w:rsidR="00141088" w:rsidRPr="00C52E56">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 (п.п.4.1 п.2 ст.146 НК РФ);</w:t>
      </w:r>
    </w:p>
    <w:p w:rsidR="00465C4C" w:rsidRDefault="00465C4C" w:rsidP="00465C4C">
      <w:pPr>
        <w:pStyle w:val="12"/>
        <w:keepNext/>
        <w:keepLines/>
        <w:tabs>
          <w:tab w:val="left" w:pos="284"/>
        </w:tabs>
        <w:autoSpaceDE w:val="0"/>
        <w:autoSpaceDN w:val="0"/>
        <w:adjustRightInd w:val="0"/>
        <w:spacing w:before="60" w:after="60"/>
      </w:pPr>
      <w:r>
        <w:tab/>
      </w:r>
      <w:r w:rsidR="00E87FB5">
        <w:t xml:space="preserve">- </w:t>
      </w:r>
      <w:r w:rsidR="00141088" w:rsidRPr="00C52E56">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 (п.п.5 п.2 ст.146 НК Р</w:t>
      </w:r>
      <w:r>
        <w:t>Ф);</w:t>
      </w:r>
    </w:p>
    <w:p w:rsidR="00141088" w:rsidRPr="00C52E56" w:rsidRDefault="00E87FB5" w:rsidP="00465C4C">
      <w:pPr>
        <w:pStyle w:val="12"/>
        <w:keepNext/>
        <w:keepLines/>
        <w:tabs>
          <w:tab w:val="left" w:pos="284"/>
        </w:tabs>
        <w:autoSpaceDE w:val="0"/>
        <w:autoSpaceDN w:val="0"/>
        <w:adjustRightInd w:val="0"/>
        <w:spacing w:before="60" w:after="60"/>
      </w:pPr>
      <w:r>
        <w:t xml:space="preserve">- </w:t>
      </w:r>
      <w:r w:rsidR="00141088" w:rsidRPr="00C52E56">
        <w:t>передача имущественных прав учреждения ее правопреемнику (правопреем</w:t>
      </w:r>
      <w:r w:rsidR="00141088">
        <w:t>никам) (п.п.7 п.2 ст.146 НК РФ).</w:t>
      </w:r>
    </w:p>
    <w:p w:rsidR="00141088" w:rsidRPr="00623833"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8C4841">
        <w:rPr>
          <w:sz w:val="24"/>
          <w:szCs w:val="24"/>
        </w:rPr>
        <w:t xml:space="preserve">Учреждение осуществляет раздельный учет операций, освобожденных от налогообложения НДС согласно ст. 149 Налогового кодекса </w:t>
      </w:r>
      <w:r>
        <w:rPr>
          <w:sz w:val="24"/>
          <w:szCs w:val="24"/>
        </w:rPr>
        <w:t>РФ</w:t>
      </w:r>
      <w:r w:rsidR="00141088">
        <w:rPr>
          <w:sz w:val="24"/>
          <w:szCs w:val="24"/>
        </w:rPr>
        <w:t>:</w:t>
      </w:r>
    </w:p>
    <w:p w:rsidR="00141088" w:rsidRPr="00465C4C" w:rsidRDefault="00465C4C" w:rsidP="00465C4C">
      <w:pPr>
        <w:keepNext/>
        <w:keepLines/>
        <w:widowControl w:val="0"/>
        <w:tabs>
          <w:tab w:val="left" w:pos="284"/>
          <w:tab w:val="left" w:pos="1134"/>
        </w:tabs>
        <w:spacing w:before="60" w:after="60" w:line="360" w:lineRule="auto"/>
        <w:ind w:firstLine="0"/>
        <w:rPr>
          <w:sz w:val="24"/>
          <w:szCs w:val="24"/>
        </w:rPr>
      </w:pPr>
      <w:r>
        <w:rPr>
          <w:sz w:val="24"/>
          <w:szCs w:val="24"/>
        </w:rPr>
        <w:tab/>
        <w:t xml:space="preserve">- </w:t>
      </w:r>
      <w:r w:rsidR="00141088" w:rsidRPr="00465C4C">
        <w:rPr>
          <w:sz w:val="24"/>
          <w:szCs w:val="24"/>
        </w:rPr>
        <w:t>реализация (а также передача, выполнение, оказание для собственных нужд) на территории Российской Федерации следующих медицинских товаров отечественного и зарубежного производства по перечню, утверждаемому Правительством Российской Федерации:</w:t>
      </w:r>
    </w:p>
    <w:p w:rsidR="00465C4C" w:rsidRDefault="00465C4C" w:rsidP="00E87FB5">
      <w:pPr>
        <w:pStyle w:val="12"/>
        <w:keepNext/>
        <w:keepLines/>
        <w:tabs>
          <w:tab w:val="left" w:pos="284"/>
        </w:tabs>
        <w:autoSpaceDE w:val="0"/>
        <w:autoSpaceDN w:val="0"/>
        <w:adjustRightInd w:val="0"/>
        <w:spacing w:before="60" w:after="60"/>
      </w:pPr>
      <w:r>
        <w:tab/>
        <w:t xml:space="preserve">- </w:t>
      </w:r>
      <w:r w:rsidR="00141088" w:rsidRPr="00C52E56">
        <w:t xml:space="preserve">оказание медицинских услуг медицинскими организациями, осуществляющими </w:t>
      </w:r>
      <w:hyperlink r:id="rId23" w:history="1">
        <w:r w:rsidR="00141088" w:rsidRPr="00C52E56">
          <w:t>медицинскую деятельность</w:t>
        </w:r>
      </w:hyperlink>
      <w:r w:rsidR="00141088" w:rsidRPr="00C52E56">
        <w:t xml:space="preserve">, за исключением косметических, ветеринарных и санитарно-эпидемиологических услуг. </w:t>
      </w:r>
    </w:p>
    <w:p w:rsidR="00141088" w:rsidRPr="00C52E56" w:rsidRDefault="00141088" w:rsidP="00E87FB5">
      <w:pPr>
        <w:pStyle w:val="12"/>
        <w:keepNext/>
        <w:keepLines/>
        <w:tabs>
          <w:tab w:val="left" w:pos="284"/>
        </w:tabs>
        <w:autoSpaceDE w:val="0"/>
        <w:autoSpaceDN w:val="0"/>
        <w:adjustRightInd w:val="0"/>
        <w:spacing w:before="60" w:after="60"/>
      </w:pPr>
      <w:r w:rsidRPr="00C52E56">
        <w:t>В данном случае к медицинским услугам относятся:</w:t>
      </w:r>
    </w:p>
    <w:p w:rsidR="00141088" w:rsidRDefault="00465C4C" w:rsidP="00E87FB5">
      <w:pPr>
        <w:pStyle w:val="12"/>
        <w:keepNext/>
        <w:keepLines/>
        <w:tabs>
          <w:tab w:val="left" w:pos="284"/>
          <w:tab w:val="left" w:pos="1418"/>
        </w:tabs>
        <w:autoSpaceDE w:val="0"/>
        <w:autoSpaceDN w:val="0"/>
        <w:adjustRightInd w:val="0"/>
        <w:spacing w:before="60" w:after="60"/>
      </w:pPr>
      <w:r>
        <w:tab/>
      </w:r>
      <w:r w:rsidR="00E87FB5">
        <w:t xml:space="preserve">- </w:t>
      </w:r>
      <w:r w:rsidR="00141088" w:rsidRPr="00C52E56">
        <w:t>услуги, определенные перечнем услуг, предоставляемых по обязательному медицинскому страхованию;</w:t>
      </w:r>
    </w:p>
    <w:p w:rsidR="00141088" w:rsidRPr="00C52E56" w:rsidRDefault="00E87FB5" w:rsidP="00E87FB5">
      <w:pPr>
        <w:pStyle w:val="12"/>
        <w:keepNext/>
        <w:keepLines/>
        <w:tabs>
          <w:tab w:val="left" w:pos="284"/>
        </w:tabs>
        <w:autoSpaceDE w:val="0"/>
        <w:autoSpaceDN w:val="0"/>
        <w:adjustRightInd w:val="0"/>
        <w:spacing w:before="60" w:after="60"/>
      </w:pPr>
      <w:r>
        <w:tab/>
        <w:t xml:space="preserve">- </w:t>
      </w:r>
      <w:r w:rsidR="00141088" w:rsidRPr="00C52E56">
        <w:t xml:space="preserve">услуги, оказываемые населению, по диагностике, профилактике и лечению независимо от формы и источника их оплаты по </w:t>
      </w:r>
      <w:hyperlink r:id="rId24" w:history="1">
        <w:r w:rsidR="00141088" w:rsidRPr="00C52E56">
          <w:t>перечню</w:t>
        </w:r>
      </w:hyperlink>
      <w:r w:rsidR="00141088" w:rsidRPr="00C52E56">
        <w:t>, утверждаемому Правительством Российской Федерации. Перечень таких услуг утвержден постановлением Правительства Российской Федерации от 20.02.2001 № 132, в частности:</w:t>
      </w:r>
    </w:p>
    <w:p w:rsidR="00141088" w:rsidRDefault="00465C4C" w:rsidP="00465C4C">
      <w:pPr>
        <w:pStyle w:val="21"/>
        <w:keepNext/>
        <w:keepLines/>
        <w:tabs>
          <w:tab w:val="left" w:pos="284"/>
          <w:tab w:val="left" w:pos="1418"/>
        </w:tabs>
        <w:autoSpaceDE w:val="0"/>
        <w:autoSpaceDN w:val="0"/>
        <w:adjustRightInd w:val="0"/>
        <w:spacing w:before="60" w:after="60"/>
      </w:pPr>
      <w:r>
        <w:tab/>
      </w:r>
      <w:r w:rsidR="00E87FB5">
        <w:t xml:space="preserve">- </w:t>
      </w:r>
      <w:r w:rsidR="00141088" w:rsidRPr="001B48B7">
        <w:t>услуги по диагностике, профилактике и лечению, непосредственно оказываемые населению в рамках амбулаторно - поликлинической (в том числе доврачебной) медицинской помощи, включая проведение медицинской экспертизы;</w:t>
      </w:r>
    </w:p>
    <w:p w:rsidR="00141088" w:rsidRPr="008C4841" w:rsidRDefault="00465C4C" w:rsidP="00465C4C">
      <w:pPr>
        <w:keepNext/>
        <w:keepLines/>
        <w:widowControl w:val="0"/>
        <w:tabs>
          <w:tab w:val="left" w:pos="284"/>
        </w:tabs>
        <w:spacing w:before="60" w:after="60" w:line="360" w:lineRule="auto"/>
        <w:ind w:firstLine="0"/>
        <w:rPr>
          <w:sz w:val="24"/>
          <w:szCs w:val="24"/>
        </w:rPr>
      </w:pPr>
      <w:r>
        <w:rPr>
          <w:sz w:val="24"/>
          <w:szCs w:val="24"/>
        </w:rPr>
        <w:t>4</w:t>
      </w:r>
      <w:r w:rsidR="00E87FB5">
        <w:rPr>
          <w:sz w:val="24"/>
          <w:szCs w:val="24"/>
        </w:rPr>
        <w:t>.</w:t>
      </w:r>
      <w:r w:rsidR="00141088" w:rsidRPr="00FB31C0">
        <w:rPr>
          <w:sz w:val="24"/>
          <w:szCs w:val="24"/>
        </w:rPr>
        <w:t>Учреждение не составляет</w:t>
      </w:r>
      <w:r w:rsidR="00141088" w:rsidRPr="008C4841">
        <w:rPr>
          <w:sz w:val="24"/>
          <w:szCs w:val="24"/>
        </w:rPr>
        <w:t xml:space="preserve"> счет-фактуру, не ведет книгу покупок и книгу продаж при совершении: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операций, не подлежащих налогообложению (освобождаемых от налогообложения) в соответствии со статьей 149 НК РФ;</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операций по реализации товаров (работ, услуг), имущественных прав лицам, не являющимся налогоплательщиками НДС;</w:t>
      </w:r>
    </w:p>
    <w:p w:rsidR="00141088" w:rsidRPr="006C1517" w:rsidRDefault="00E87FB5" w:rsidP="00006A81">
      <w:pPr>
        <w:pStyle w:val="312"/>
      </w:pPr>
      <w:bookmarkStart w:id="76" w:name="_Toc409118678"/>
      <w:bookmarkStart w:id="77" w:name="_Toc415472607"/>
      <w:r>
        <w:lastRenderedPageBreak/>
        <w:tab/>
      </w:r>
      <w:r w:rsidR="00141088" w:rsidRPr="006C1517">
        <w:t>Налог на прибыль</w:t>
      </w:r>
      <w:bookmarkEnd w:id="76"/>
      <w:bookmarkEnd w:id="77"/>
    </w:p>
    <w:p w:rsidR="00141088" w:rsidRPr="008C4841" w:rsidRDefault="00E87FB5" w:rsidP="00E87FB5">
      <w:pPr>
        <w:keepNext/>
        <w:keepLines/>
        <w:widowControl w:val="0"/>
        <w:tabs>
          <w:tab w:val="left" w:pos="284"/>
        </w:tabs>
        <w:spacing w:before="60" w:after="60" w:line="360" w:lineRule="auto"/>
        <w:ind w:firstLine="0"/>
        <w:rPr>
          <w:sz w:val="24"/>
          <w:szCs w:val="24"/>
        </w:rPr>
      </w:pPr>
      <w:r>
        <w:rPr>
          <w:sz w:val="24"/>
          <w:szCs w:val="24"/>
        </w:rPr>
        <w:t xml:space="preserve">1.  </w:t>
      </w:r>
      <w:r w:rsidR="00141088" w:rsidRPr="008C4841">
        <w:rPr>
          <w:sz w:val="24"/>
          <w:szCs w:val="24"/>
        </w:rPr>
        <w:t>В составе доходов от реализации отдельно выделяются:</w:t>
      </w:r>
    </w:p>
    <w:p w:rsidR="00141088" w:rsidRPr="008C4841"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ab/>
      </w:r>
      <w:r w:rsidR="00E87FB5">
        <w:rPr>
          <w:sz w:val="24"/>
          <w:szCs w:val="24"/>
        </w:rPr>
        <w:t xml:space="preserve">- </w:t>
      </w:r>
      <w:r w:rsidR="00141088" w:rsidRPr="008C4841">
        <w:rPr>
          <w:sz w:val="24"/>
          <w:szCs w:val="24"/>
        </w:rPr>
        <w:t>Выручка от реализации товаров (работ, услуг) собственного производства:</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платные медицинские услуги (работы);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оказания прочих</w:t>
      </w:r>
      <w:r w:rsidR="00141088">
        <w:t xml:space="preserve"> платных услуг (работ).</w:t>
      </w:r>
    </w:p>
    <w:p w:rsidR="00141088" w:rsidRPr="005923B8"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5923B8">
        <w:rPr>
          <w:sz w:val="24"/>
          <w:szCs w:val="24"/>
        </w:rPr>
        <w:t>Расходы учреждения в зависимости от их характера, а также условий осуществления и направлений деятельности налогоплательщика подразделяются:</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t xml:space="preserve">- </w:t>
      </w:r>
      <w:r w:rsidR="00141088" w:rsidRPr="005923B8">
        <w:rPr>
          <w:sz w:val="24"/>
          <w:szCs w:val="24"/>
        </w:rPr>
        <w:t>на расходы, связанные с производством и реализацией;</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t xml:space="preserve">- </w:t>
      </w:r>
      <w:r w:rsidR="00141088" w:rsidRPr="005923B8">
        <w:rPr>
          <w:sz w:val="24"/>
          <w:szCs w:val="24"/>
        </w:rPr>
        <w:t>внереализационные расходы.</w:t>
      </w:r>
    </w:p>
    <w:p w:rsidR="00141088" w:rsidRPr="005923B8"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5923B8">
        <w:rPr>
          <w:sz w:val="24"/>
          <w:szCs w:val="24"/>
        </w:rPr>
        <w:t>Расходы на реализацию подразделяются на прямые и косвенные.</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К прямым расходам учреждения относятся:</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 xml:space="preserve">Материальные </w:t>
      </w:r>
      <w:r w:rsidR="00E87FB5">
        <w:rPr>
          <w:sz w:val="24"/>
          <w:szCs w:val="24"/>
        </w:rPr>
        <w:t>расходы</w:t>
      </w:r>
      <w:r w:rsidRPr="005923B8">
        <w:rPr>
          <w:sz w:val="24"/>
          <w:szCs w:val="24"/>
        </w:rPr>
        <w:t>:</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материальные запасы, израсходованные непосредственно при оказании услуги, работы, в том числе списанные в переделах естественной убыли;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выданные в эксплуатацию основные средства, стоимостью до 40 000 руб. включительно, непосредственно участвующие в процессе ока</w:t>
      </w:r>
      <w:r w:rsidR="00141088">
        <w:t>зания услуги, выполнения работы.</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sidRPr="005923B8">
        <w:rPr>
          <w:sz w:val="24"/>
          <w:szCs w:val="24"/>
        </w:rPr>
        <w:t>Расходы на оплату труда персонала, непосредственно участвующего в процессе оказания услуги (выполнения работы)</w:t>
      </w:r>
      <w:r w:rsidR="00141088">
        <w:rPr>
          <w:sz w:val="24"/>
          <w:szCs w:val="24"/>
        </w:rPr>
        <w:t>.</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sidRPr="005923B8">
        <w:rPr>
          <w:sz w:val="24"/>
          <w:szCs w:val="24"/>
        </w:rPr>
        <w:t>Расходы на страховые взносы во внебюджетные фонды на оплату труда персонала, непосредственно участвующего в процессе ока</w:t>
      </w:r>
      <w:r w:rsidR="00141088">
        <w:rPr>
          <w:sz w:val="24"/>
          <w:szCs w:val="24"/>
        </w:rPr>
        <w:t>зания услуги, выполнении работы.</w:t>
      </w:r>
    </w:p>
    <w:p w:rsidR="00141088" w:rsidRPr="00FB31C0"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Pr>
          <w:sz w:val="24"/>
          <w:szCs w:val="24"/>
        </w:rPr>
        <w:t>С</w:t>
      </w:r>
      <w:r w:rsidR="00141088" w:rsidRPr="00FB31C0">
        <w:rPr>
          <w:sz w:val="24"/>
          <w:szCs w:val="24"/>
        </w:rPr>
        <w:t>уммы начисленной амортизации по основным средствам, используемым при оказании услуги (выполнении работы).</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К косвенным расходам учреждения относятся все остальные расходы:</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Материальные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материальные запасы, израсходованные на нужды учреждения в целом, а не для ведения конкретных видов деятельности (общехозяйственные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выданные в эксплуатацию основные средства, стоимостью до 40 000 руб. включительно, израсходованные на нужды учреждения в целом, а не для ведения конкретных видов деятельности (общехозяйственные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коммунальные услуги;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техническое обслуживание основных средств, непосредственно участвующих в оказании услуги, выполнении работы;</w:t>
      </w:r>
    </w:p>
    <w:p w:rsidR="00141088" w:rsidRPr="00FB31C0" w:rsidRDefault="00465C4C" w:rsidP="00465C4C">
      <w:pPr>
        <w:pStyle w:val="12"/>
        <w:keepNext/>
        <w:keepLines/>
        <w:tabs>
          <w:tab w:val="left" w:pos="284"/>
          <w:tab w:val="left" w:pos="1418"/>
        </w:tabs>
        <w:autoSpaceDE w:val="0"/>
        <w:autoSpaceDN w:val="0"/>
        <w:adjustRightInd w:val="0"/>
        <w:spacing w:before="60" w:after="60"/>
      </w:pPr>
      <w:r>
        <w:lastRenderedPageBreak/>
        <w:tab/>
      </w:r>
      <w:r w:rsidR="00E87FB5">
        <w:t xml:space="preserve">- </w:t>
      </w:r>
      <w:r w:rsidR="00141088" w:rsidRPr="00FB31C0">
        <w:t>транспортные услуги, непосредственно связанные с оказанием услуги, выполнением работы</w:t>
      </w:r>
      <w:r w:rsidR="00141088">
        <w:t>;</w:t>
      </w:r>
      <w:r w:rsidR="00141088" w:rsidRPr="00FB31C0">
        <w:t xml:space="preserve"> </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4.</w:t>
      </w:r>
      <w:r w:rsidR="00141088" w:rsidRPr="005923B8">
        <w:rPr>
          <w:sz w:val="24"/>
          <w:szCs w:val="24"/>
        </w:rPr>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sidR="00141088">
        <w:rPr>
          <w:sz w:val="24"/>
          <w:szCs w:val="24"/>
        </w:rPr>
        <w:t>ого</w:t>
      </w:r>
      <w:r w:rsidR="00141088" w:rsidRPr="005923B8">
        <w:rPr>
          <w:sz w:val="24"/>
          <w:szCs w:val="24"/>
        </w:rPr>
        <w:t xml:space="preserve"> непосредственно в оказании платных услуг, выполнении работ</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5.</w:t>
      </w:r>
      <w:r w:rsidR="00141088" w:rsidRPr="005923B8">
        <w:rPr>
          <w:sz w:val="24"/>
          <w:szCs w:val="24"/>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sidR="00141088">
        <w:rPr>
          <w:sz w:val="24"/>
          <w:szCs w:val="24"/>
        </w:rPr>
        <w:t>ого</w:t>
      </w:r>
      <w:r w:rsidR="00141088" w:rsidRPr="005923B8">
        <w:rPr>
          <w:sz w:val="24"/>
          <w:szCs w:val="24"/>
        </w:rPr>
        <w:t xml:space="preserve"> непосредственно в оказании платных услуг, выполнении работ</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6.</w:t>
      </w:r>
      <w:r w:rsidR="00141088" w:rsidRPr="005923B8">
        <w:rPr>
          <w:sz w:val="24"/>
          <w:szCs w:val="24"/>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7.</w:t>
      </w:r>
      <w:r w:rsidR="00141088" w:rsidRPr="005923B8">
        <w:rPr>
          <w:sz w:val="24"/>
          <w:szCs w:val="24"/>
        </w:rPr>
        <w:t>Прочие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услуги связи;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командировочные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аренда помещений, оборудования;</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ремонт, техническое обслуживание, диагностика основных средств;</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содержание нефинансовых активов в чистоте;</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противопожарные мероприятия, связанные с содержанием имущества;</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охрану (вневедомственная, пожарная и другая);</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услуги в области информационных технологий;</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уплата налогов (НДС, налог на имущество (в случае сдачи в аренду имущества), транспортного налога)</w:t>
      </w:r>
      <w:r w:rsidR="00141088">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8.</w:t>
      </w:r>
      <w:r w:rsidR="00141088" w:rsidRPr="005923B8">
        <w:rPr>
          <w:sz w:val="24"/>
          <w:szCs w:val="24"/>
        </w:rPr>
        <w:t>Прямые расходы относятся к расходам текущего отчетного (налогового) периода по мере реализации продукции, работ, услуг.</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9.</w:t>
      </w:r>
      <w:r w:rsidR="00141088" w:rsidRPr="005923B8">
        <w:rPr>
          <w:sz w:val="24"/>
          <w:szCs w:val="24"/>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rsidR="00141088" w:rsidRPr="00465C4C" w:rsidRDefault="00141088" w:rsidP="00465C4C">
      <w:pPr>
        <w:keepNext/>
        <w:keepLines/>
        <w:widowControl w:val="0"/>
        <w:tabs>
          <w:tab w:val="left" w:pos="284"/>
        </w:tabs>
        <w:spacing w:before="60" w:after="60" w:line="360" w:lineRule="auto"/>
        <w:ind w:left="709" w:firstLine="0"/>
        <w:jc w:val="center"/>
        <w:rPr>
          <w:b/>
          <w:sz w:val="24"/>
          <w:szCs w:val="24"/>
        </w:rPr>
      </w:pPr>
      <w:r w:rsidRPr="00465C4C">
        <w:rPr>
          <w:b/>
          <w:sz w:val="24"/>
          <w:szCs w:val="24"/>
        </w:rPr>
        <w:t>Методы оценки нефинансовых активов.</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1.</w:t>
      </w:r>
      <w:r w:rsidR="00141088" w:rsidRPr="005923B8">
        <w:rPr>
          <w:sz w:val="24"/>
          <w:szCs w:val="24"/>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2.</w:t>
      </w:r>
      <w:r w:rsidR="00141088" w:rsidRPr="005923B8">
        <w:rPr>
          <w:sz w:val="24"/>
          <w:szCs w:val="24"/>
        </w:rPr>
        <w:t>Право по начислению амортизационной премии учреждением не используется.</w:t>
      </w:r>
    </w:p>
    <w:p w:rsidR="00465C4C"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lastRenderedPageBreak/>
        <w:t>3.</w:t>
      </w:r>
      <w:r w:rsidR="00141088" w:rsidRPr="005923B8">
        <w:rPr>
          <w:sz w:val="24"/>
          <w:szCs w:val="24"/>
        </w:rPr>
        <w:t>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4.</w:t>
      </w:r>
      <w:r w:rsidR="00141088" w:rsidRPr="005923B8">
        <w:rPr>
          <w:sz w:val="24"/>
          <w:szCs w:val="24"/>
        </w:rPr>
        <w:t>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по средней стоимости.</w:t>
      </w:r>
    </w:p>
    <w:p w:rsidR="00141088" w:rsidRPr="00623833" w:rsidRDefault="00465C4C" w:rsidP="00465C4C">
      <w:pPr>
        <w:keepNext/>
        <w:keepLines/>
        <w:widowControl w:val="0"/>
        <w:tabs>
          <w:tab w:val="left" w:pos="284"/>
        </w:tabs>
        <w:spacing w:before="60" w:after="60" w:line="360" w:lineRule="auto"/>
        <w:ind w:firstLine="0"/>
        <w:rPr>
          <w:sz w:val="24"/>
          <w:szCs w:val="24"/>
        </w:rPr>
      </w:pPr>
      <w:r>
        <w:rPr>
          <w:sz w:val="24"/>
          <w:szCs w:val="24"/>
        </w:rPr>
        <w:t>5.</w:t>
      </w:r>
      <w:r w:rsidR="00141088" w:rsidRPr="005923B8">
        <w:rPr>
          <w:sz w:val="24"/>
          <w:szCs w:val="24"/>
        </w:rPr>
        <w:t xml:space="preserve">Учреждение применяет налоговую ставку по налогу на прибыль 0 процентов ко всей налоговой базе в </w:t>
      </w:r>
      <w:r w:rsidR="0078279B">
        <w:rPr>
          <w:sz w:val="24"/>
          <w:szCs w:val="24"/>
        </w:rPr>
        <w:t>соответствии со ст. 284.1 НК РФ</w:t>
      </w:r>
      <w:r w:rsidR="00141088" w:rsidRPr="00623833">
        <w:rPr>
          <w:sz w:val="24"/>
          <w:szCs w:val="24"/>
        </w:rPr>
        <w:t>.</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6.</w:t>
      </w:r>
      <w:r w:rsidR="00141088" w:rsidRPr="00623833">
        <w:rPr>
          <w:sz w:val="24"/>
          <w:szCs w:val="24"/>
        </w:rPr>
        <w:t xml:space="preserve">Правомерность применения ставки 0% при исчислении </w:t>
      </w:r>
      <w:r w:rsidR="00141088" w:rsidRPr="005923B8">
        <w:rPr>
          <w:sz w:val="24"/>
          <w:szCs w:val="24"/>
        </w:rPr>
        <w:t>налога на прибыль учреждение подтверждает один раз по окончании каждого налогового периода с представлением налоговой декларации не позднее 28-го числа года, следующего за истекшим налоговым периодом.</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7.</w:t>
      </w:r>
      <w:r w:rsidR="00141088" w:rsidRPr="005923B8">
        <w:rPr>
          <w:sz w:val="24"/>
          <w:szCs w:val="24"/>
        </w:rPr>
        <w:t>Учреждение представляет по формам, утвержденным ФНС следующие сведения:</w:t>
      </w:r>
    </w:p>
    <w:p w:rsidR="00141088" w:rsidRPr="00522243" w:rsidRDefault="00465C4C" w:rsidP="0078279B">
      <w:pPr>
        <w:pStyle w:val="12"/>
        <w:keepNext/>
        <w:keepLines/>
        <w:tabs>
          <w:tab w:val="left" w:pos="284"/>
          <w:tab w:val="left" w:pos="1418"/>
        </w:tabs>
        <w:autoSpaceDE w:val="0"/>
        <w:autoSpaceDN w:val="0"/>
        <w:adjustRightInd w:val="0"/>
        <w:spacing w:before="60" w:after="60"/>
      </w:pPr>
      <w:r>
        <w:tab/>
      </w:r>
      <w:r w:rsidR="0078279B">
        <w:t xml:space="preserve">- </w:t>
      </w:r>
      <w:r w:rsidR="00141088" w:rsidRPr="00522243">
        <w:t>о доле доходов организации от осуществления медицинской деятельности, учитываемых при определении налоговой базы в соответствии с НК РФ, в общей сумме доходов организации, учитываемых при определении налоговой базы (расчет критерия 90%);</w:t>
      </w:r>
    </w:p>
    <w:p w:rsidR="00141088" w:rsidRPr="00522243"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522243">
        <w:t>об общей численности работников в штате организации.</w:t>
      </w:r>
    </w:p>
    <w:p w:rsidR="00141088" w:rsidRPr="006C1517" w:rsidRDefault="00141088" w:rsidP="00006A81">
      <w:pPr>
        <w:pStyle w:val="312"/>
      </w:pPr>
      <w:bookmarkStart w:id="78" w:name="_Toc409118680"/>
      <w:bookmarkStart w:id="79" w:name="_Toc415472609"/>
      <w:r w:rsidRPr="006C1517">
        <w:t>Налог на имущество организаций</w:t>
      </w:r>
      <w:bookmarkEnd w:id="78"/>
      <w:bookmarkEnd w:id="79"/>
    </w:p>
    <w:p w:rsidR="00141088" w:rsidRDefault="00141088" w:rsidP="0078279B">
      <w:pPr>
        <w:keepNext/>
        <w:keepLines/>
        <w:widowControl w:val="0"/>
        <w:tabs>
          <w:tab w:val="left" w:pos="284"/>
        </w:tabs>
        <w:spacing w:after="60" w:line="360" w:lineRule="auto"/>
        <w:ind w:left="57" w:firstLine="0"/>
        <w:rPr>
          <w:sz w:val="24"/>
          <w:szCs w:val="24"/>
        </w:rPr>
      </w:pPr>
      <w:r w:rsidRPr="00657F25">
        <w:rPr>
          <w:sz w:val="24"/>
          <w:szCs w:val="24"/>
        </w:rPr>
        <w:t xml:space="preserve">Учреждение имеет льготу по налогу на имущество в соответствии с положениями с п.1 ст.4 Закона города Москвы от 05.11.2003 № </w:t>
      </w:r>
      <w:proofErr w:type="gramStart"/>
      <w:r w:rsidRPr="00657F25">
        <w:rPr>
          <w:sz w:val="24"/>
          <w:szCs w:val="24"/>
        </w:rPr>
        <w:t>64  «</w:t>
      </w:r>
      <w:proofErr w:type="gramEnd"/>
      <w:r w:rsidRPr="00657F25">
        <w:rPr>
          <w:sz w:val="24"/>
          <w:szCs w:val="24"/>
        </w:rPr>
        <w:t>О налоге на имущество организаций».</w:t>
      </w:r>
      <w:r w:rsidR="00B44434">
        <w:rPr>
          <w:sz w:val="24"/>
          <w:szCs w:val="24"/>
        </w:rPr>
        <w:t xml:space="preserve"> </w:t>
      </w:r>
    </w:p>
    <w:p w:rsidR="00B44434" w:rsidRPr="00B44434" w:rsidRDefault="00B44434" w:rsidP="0078279B">
      <w:pPr>
        <w:keepNext/>
        <w:keepLines/>
        <w:widowControl w:val="0"/>
        <w:tabs>
          <w:tab w:val="left" w:pos="284"/>
        </w:tabs>
        <w:spacing w:after="60" w:line="360" w:lineRule="auto"/>
        <w:ind w:left="57" w:firstLine="0"/>
        <w:rPr>
          <w:sz w:val="24"/>
          <w:szCs w:val="24"/>
        </w:rPr>
      </w:pPr>
      <w:r w:rsidRPr="00B44434">
        <w:rPr>
          <w:sz w:val="24"/>
          <w:szCs w:val="24"/>
        </w:rPr>
        <w:t>Налог с движимого имущества c 01.01.2019 не уплачивается (Федеральный закон от 03.08.2018 № 302-ФЗ).</w:t>
      </w:r>
    </w:p>
    <w:p w:rsidR="00141088" w:rsidRDefault="00141088" w:rsidP="00006A81">
      <w:pPr>
        <w:pStyle w:val="312"/>
      </w:pPr>
      <w:proofErr w:type="gramStart"/>
      <w:r>
        <w:t>Земельный  налог</w:t>
      </w:r>
      <w:proofErr w:type="gramEnd"/>
      <w:r>
        <w:t>.</w:t>
      </w:r>
    </w:p>
    <w:p w:rsidR="00141088" w:rsidRPr="0078279B" w:rsidRDefault="00141088" w:rsidP="00465C4C">
      <w:pPr>
        <w:ind w:firstLine="0"/>
        <w:rPr>
          <w:sz w:val="24"/>
          <w:szCs w:val="24"/>
        </w:rPr>
      </w:pPr>
      <w:r w:rsidRPr="0078279B">
        <w:rPr>
          <w:sz w:val="24"/>
          <w:szCs w:val="24"/>
        </w:rPr>
        <w:t xml:space="preserve">Учреждение на основании пп2 п1 </w:t>
      </w:r>
      <w:proofErr w:type="spellStart"/>
      <w:r w:rsidRPr="0078279B">
        <w:rPr>
          <w:sz w:val="24"/>
          <w:szCs w:val="24"/>
        </w:rPr>
        <w:t>ст</w:t>
      </w:r>
      <w:proofErr w:type="spellEnd"/>
      <w:r w:rsidRPr="0078279B">
        <w:rPr>
          <w:sz w:val="24"/>
          <w:szCs w:val="24"/>
        </w:rPr>
        <w:t xml:space="preserve"> 31 Закона г. Москвы от 24.11.2004г. № 74 «О Земельном налоге» освобождено </w:t>
      </w:r>
      <w:proofErr w:type="gramStart"/>
      <w:r w:rsidRPr="0078279B">
        <w:rPr>
          <w:sz w:val="24"/>
          <w:szCs w:val="24"/>
        </w:rPr>
        <w:t>от  уплаты</w:t>
      </w:r>
      <w:proofErr w:type="gramEnd"/>
      <w:r w:rsidRPr="0078279B">
        <w:rPr>
          <w:sz w:val="24"/>
          <w:szCs w:val="24"/>
        </w:rPr>
        <w:t xml:space="preserve"> земельного налога.</w:t>
      </w:r>
    </w:p>
    <w:p w:rsidR="00196BD0" w:rsidRPr="007B5795" w:rsidRDefault="00196BD0" w:rsidP="007D5A72">
      <w:pPr>
        <w:keepNext/>
        <w:keepLines/>
        <w:tabs>
          <w:tab w:val="left" w:pos="284"/>
          <w:tab w:val="left" w:pos="851"/>
        </w:tabs>
        <w:spacing w:before="60" w:after="60" w:line="360" w:lineRule="auto"/>
        <w:ind w:firstLine="0"/>
        <w:rPr>
          <w:sz w:val="24"/>
          <w:szCs w:val="24"/>
        </w:rPr>
      </w:pPr>
    </w:p>
    <w:p w:rsidR="00196BD0" w:rsidRPr="00196BD0" w:rsidRDefault="00196BD0" w:rsidP="00196BD0">
      <w:pPr>
        <w:pStyle w:val="12"/>
        <w:keepNext/>
        <w:keepLines/>
        <w:ind w:left="708"/>
        <w:jc w:val="left"/>
      </w:pPr>
    </w:p>
    <w:p w:rsidR="00196BD0" w:rsidRPr="00196BD0" w:rsidRDefault="00196BD0" w:rsidP="00196BD0">
      <w:pPr>
        <w:pStyle w:val="12"/>
        <w:keepNext/>
        <w:keepLines/>
        <w:ind w:left="708"/>
        <w:jc w:val="left"/>
      </w:pPr>
      <w:bookmarkStart w:id="80" w:name="_GoBack"/>
      <w:bookmarkEnd w:id="80"/>
      <w:r w:rsidRPr="007E6754">
        <w:rPr>
          <w:sz w:val="22"/>
          <w:szCs w:val="22"/>
        </w:rPr>
        <w:br/>
      </w:r>
      <w:r w:rsidRPr="007E6754">
        <w:rPr>
          <w:sz w:val="22"/>
          <w:szCs w:val="22"/>
        </w:rPr>
        <w:br/>
      </w:r>
      <w:r w:rsidRPr="007E6754">
        <w:rPr>
          <w:sz w:val="22"/>
          <w:szCs w:val="22"/>
        </w:rPr>
        <w:br/>
      </w:r>
    </w:p>
    <w:p w:rsidR="00196BD0" w:rsidRDefault="00196BD0" w:rsidP="00196BD0">
      <w:pPr>
        <w:pStyle w:val="12"/>
        <w:keepNext/>
        <w:keepLines/>
        <w:ind w:left="708"/>
        <w:jc w:val="left"/>
      </w:pPr>
      <w:r w:rsidRPr="007E6754">
        <w:rPr>
          <w:sz w:val="22"/>
          <w:szCs w:val="22"/>
        </w:rPr>
        <w:br/>
      </w:r>
    </w:p>
    <w:p w:rsidR="00D7367B" w:rsidRDefault="00D7367B"/>
    <w:sectPr w:rsidR="00D7367B" w:rsidSect="00465C4C">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A8D"/>
    <w:multiLevelType w:val="hybridMultilevel"/>
    <w:tmpl w:val="E6BAF29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11EB1"/>
    <w:multiLevelType w:val="hybridMultilevel"/>
    <w:tmpl w:val="6D26CDAE"/>
    <w:lvl w:ilvl="0" w:tplc="F4D077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85FCE"/>
    <w:multiLevelType w:val="hybridMultilevel"/>
    <w:tmpl w:val="2BD28688"/>
    <w:lvl w:ilvl="0" w:tplc="8C64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748D4"/>
    <w:multiLevelType w:val="hybridMultilevel"/>
    <w:tmpl w:val="7DF0CD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7F0C"/>
    <w:multiLevelType w:val="hybridMultilevel"/>
    <w:tmpl w:val="9F8E8700"/>
    <w:lvl w:ilvl="0" w:tplc="FFFFFFFF">
      <w:start w:val="1"/>
      <w:numFmt w:val="bullet"/>
      <w:lvlText w:val=""/>
      <w:lvlJc w:val="left"/>
      <w:pPr>
        <w:ind w:left="1260" w:hanging="360"/>
      </w:pPr>
      <w:rPr>
        <w:rFonts w:ascii="Wingdings" w:hAnsi="Wingdings" w:cs="Wingdings" w:hint="default"/>
      </w:rPr>
    </w:lvl>
    <w:lvl w:ilvl="1" w:tplc="04190005">
      <w:start w:val="1"/>
      <w:numFmt w:val="bullet"/>
      <w:lvlText w:val=""/>
      <w:lvlJc w:val="left"/>
      <w:pPr>
        <w:ind w:left="1980" w:hanging="360"/>
      </w:pPr>
      <w:rPr>
        <w:rFonts w:ascii="Wingdings" w:hAnsi="Wingdings" w:hint="default"/>
        <w:color w:val="auto"/>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4F319D"/>
    <w:multiLevelType w:val="hybridMultilevel"/>
    <w:tmpl w:val="B552BC98"/>
    <w:lvl w:ilvl="0" w:tplc="00000005">
      <w:start w:val="1"/>
      <w:numFmt w:val="bullet"/>
      <w:lvlText w:val="−"/>
      <w:lvlJc w:val="left"/>
      <w:pPr>
        <w:ind w:left="360" w:hanging="360"/>
      </w:pPr>
      <w:rPr>
        <w:rFonts w:ascii="Calibri" w:hAnsi="Calibri"/>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D17FD5"/>
    <w:multiLevelType w:val="hybridMultilevel"/>
    <w:tmpl w:val="4B2C6176"/>
    <w:lvl w:ilvl="0" w:tplc="2FAEA3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612634C"/>
    <w:multiLevelType w:val="multilevel"/>
    <w:tmpl w:val="27FAF91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AC110B"/>
    <w:multiLevelType w:val="multilevel"/>
    <w:tmpl w:val="FD820D5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39C439C"/>
    <w:multiLevelType w:val="multilevel"/>
    <w:tmpl w:val="76CE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855" w:hanging="720"/>
      </w:pPr>
      <w:rPr>
        <w:rFonts w:ascii="Times New Roman" w:eastAsia="Times New Roman" w:hAnsi="Times New Roman" w:cs="Times New Roman"/>
        <w:i w:val="0"/>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615CC3"/>
    <w:multiLevelType w:val="hybridMultilevel"/>
    <w:tmpl w:val="009258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EE7F25"/>
    <w:multiLevelType w:val="hybridMultilevel"/>
    <w:tmpl w:val="BB461BE8"/>
    <w:lvl w:ilvl="0" w:tplc="0419000F">
      <w:start w:val="5"/>
      <w:numFmt w:val="decimal"/>
      <w:lvlText w:val="%1."/>
      <w:lvlJc w:val="left"/>
      <w:pPr>
        <w:ind w:left="1068" w:hanging="360"/>
      </w:pPr>
      <w:rPr>
        <w:rFonts w:hint="default"/>
      </w:rPr>
    </w:lvl>
    <w:lvl w:ilvl="1" w:tplc="F17E2CD6">
      <w:start w:val="1"/>
      <w:numFmt w:val="decimal"/>
      <w:lvlText w:val="%2."/>
      <w:lvlJc w:val="left"/>
      <w:pPr>
        <w:ind w:left="1788" w:hanging="360"/>
      </w:pPr>
      <w:rPr>
        <w:rFonts w:ascii="Times New Roman" w:eastAsia="Times New Roman" w:hAnsi="Times New Roman" w:cs="Times New Roman"/>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014DD0"/>
    <w:multiLevelType w:val="hybridMultilevel"/>
    <w:tmpl w:val="8FEA843C"/>
    <w:lvl w:ilvl="0" w:tplc="952E81B0">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F464818"/>
    <w:multiLevelType w:val="hybridMultilevel"/>
    <w:tmpl w:val="15C487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E5CB8"/>
    <w:multiLevelType w:val="hybridMultilevel"/>
    <w:tmpl w:val="48D0DB58"/>
    <w:lvl w:ilvl="0" w:tplc="BF048686">
      <w:start w:val="2"/>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85C634F"/>
    <w:multiLevelType w:val="multilevel"/>
    <w:tmpl w:val="25E4EE3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103F0"/>
    <w:multiLevelType w:val="multilevel"/>
    <w:tmpl w:val="9F74A5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8D5C0C"/>
    <w:multiLevelType w:val="multilevel"/>
    <w:tmpl w:val="0652CF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E44D9A"/>
    <w:multiLevelType w:val="hybridMultilevel"/>
    <w:tmpl w:val="913E9C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8236AB"/>
    <w:multiLevelType w:val="hybridMultilevel"/>
    <w:tmpl w:val="EC16A6C4"/>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53F3A"/>
    <w:multiLevelType w:val="hybridMultilevel"/>
    <w:tmpl w:val="8B2819D0"/>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E5A58"/>
    <w:multiLevelType w:val="multilevel"/>
    <w:tmpl w:val="6246B20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47C6442A"/>
    <w:multiLevelType w:val="hybridMultilevel"/>
    <w:tmpl w:val="9E7478AA"/>
    <w:lvl w:ilvl="0" w:tplc="8AB6EB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09119D"/>
    <w:multiLevelType w:val="multilevel"/>
    <w:tmpl w:val="C14273B8"/>
    <w:lvl w:ilvl="0">
      <w:start w:val="1"/>
      <w:numFmt w:val="decimal"/>
      <w:pStyle w:val="a"/>
      <w:lvlText w:val="%1"/>
      <w:lvlJc w:val="left"/>
      <w:pPr>
        <w:tabs>
          <w:tab w:val="num" w:pos="720"/>
        </w:tabs>
        <w:ind w:left="720" w:hanging="360"/>
      </w:pPr>
      <w:rPr>
        <w:rFonts w:hint="default"/>
      </w:rPr>
    </w:lvl>
    <w:lvl w:ilvl="1">
      <w:start w:val="2"/>
      <w:numFmt w:val="decimal"/>
      <w:isLgl/>
      <w:lvlText w:val="%1.%2."/>
      <w:lvlJc w:val="left"/>
      <w:pPr>
        <w:ind w:left="1706" w:hanging="72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318"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24">
    <w:nsid w:val="5350739E"/>
    <w:multiLevelType w:val="hybridMultilevel"/>
    <w:tmpl w:val="0EBEE28C"/>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F77A6"/>
    <w:multiLevelType w:val="multilevel"/>
    <w:tmpl w:val="D2D272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410F17"/>
    <w:multiLevelType w:val="hybridMultilevel"/>
    <w:tmpl w:val="DAD6F808"/>
    <w:lvl w:ilvl="0" w:tplc="D5A255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033B51"/>
    <w:multiLevelType w:val="hybridMultilevel"/>
    <w:tmpl w:val="81260A4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C3789C"/>
    <w:multiLevelType w:val="multilevel"/>
    <w:tmpl w:val="A36600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347B19"/>
    <w:multiLevelType w:val="multilevel"/>
    <w:tmpl w:val="8BF605C8"/>
    <w:lvl w:ilvl="0">
      <w:start w:val="2"/>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DA9795E"/>
    <w:multiLevelType w:val="hybridMultilevel"/>
    <w:tmpl w:val="C0843916"/>
    <w:lvl w:ilvl="0" w:tplc="04190005">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0C37F1"/>
    <w:multiLevelType w:val="hybridMultilevel"/>
    <w:tmpl w:val="CA687990"/>
    <w:lvl w:ilvl="0" w:tplc="52FA92EA">
      <w:start w:val="1"/>
      <w:numFmt w:val="bullet"/>
      <w:lvlText w:val="−"/>
      <w:lvlJc w:val="left"/>
      <w:pPr>
        <w:ind w:left="2912"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9C544A"/>
    <w:multiLevelType w:val="hybridMultilevel"/>
    <w:tmpl w:val="66343E4A"/>
    <w:lvl w:ilvl="0" w:tplc="BE1C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7550BE"/>
    <w:multiLevelType w:val="multilevel"/>
    <w:tmpl w:val="610A4A40"/>
    <w:styleLink w:val="1"/>
    <w:lvl w:ilvl="0">
      <w:start w:val="1"/>
      <w:numFmt w:val="decimal"/>
      <w:lvlText w:val="%1."/>
      <w:lvlJc w:val="left"/>
      <w:pPr>
        <w:ind w:left="720" w:hanging="360"/>
      </w:p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654AC4"/>
    <w:multiLevelType w:val="hybridMultilevel"/>
    <w:tmpl w:val="3036EDD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D2C6D36"/>
    <w:multiLevelType w:val="hybridMultilevel"/>
    <w:tmpl w:val="3E00F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25CD2"/>
    <w:multiLevelType w:val="hybridMultilevel"/>
    <w:tmpl w:val="109461E0"/>
    <w:lvl w:ilvl="0" w:tplc="336C0CEC">
      <w:start w:val="1"/>
      <w:numFmt w:val="decimal"/>
      <w:lvlText w:val="Таблица %1 -"/>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E6661D"/>
    <w:multiLevelType w:val="hybridMultilevel"/>
    <w:tmpl w:val="87C8897A"/>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C70A27"/>
    <w:multiLevelType w:val="hybridMultilevel"/>
    <w:tmpl w:val="3C78230E"/>
    <w:lvl w:ilvl="0" w:tplc="ED06AF8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B494F"/>
    <w:multiLevelType w:val="multilevel"/>
    <w:tmpl w:val="D24E8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E871B2"/>
    <w:multiLevelType w:val="multilevel"/>
    <w:tmpl w:val="0B2CDB0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F937EEF"/>
    <w:multiLevelType w:val="multilevel"/>
    <w:tmpl w:val="F5D0C6D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3"/>
  </w:num>
  <w:num w:numId="2">
    <w:abstractNumId w:val="5"/>
  </w:num>
  <w:num w:numId="3">
    <w:abstractNumId w:val="9"/>
  </w:num>
  <w:num w:numId="4">
    <w:abstractNumId w:val="42"/>
  </w:num>
  <w:num w:numId="5">
    <w:abstractNumId w:val="8"/>
  </w:num>
  <w:num w:numId="6">
    <w:abstractNumId w:val="36"/>
  </w:num>
  <w:num w:numId="7">
    <w:abstractNumId w:val="22"/>
  </w:num>
  <w:num w:numId="8">
    <w:abstractNumId w:val="41"/>
  </w:num>
  <w:num w:numId="9">
    <w:abstractNumId w:val="21"/>
  </w:num>
  <w:num w:numId="10">
    <w:abstractNumId w:val="10"/>
  </w:num>
  <w:num w:numId="11">
    <w:abstractNumId w:val="35"/>
  </w:num>
  <w:num w:numId="12">
    <w:abstractNumId w:val="30"/>
  </w:num>
  <w:num w:numId="13">
    <w:abstractNumId w:val="37"/>
  </w:num>
  <w:num w:numId="14">
    <w:abstractNumId w:val="19"/>
  </w:num>
  <w:num w:numId="15">
    <w:abstractNumId w:val="33"/>
  </w:num>
  <w:num w:numId="16">
    <w:abstractNumId w:val="31"/>
  </w:num>
  <w:num w:numId="17">
    <w:abstractNumId w:val="39"/>
  </w:num>
  <w:num w:numId="18">
    <w:abstractNumId w:val="0"/>
  </w:num>
  <w:num w:numId="19">
    <w:abstractNumId w:val="27"/>
  </w:num>
  <w:num w:numId="20">
    <w:abstractNumId w:val="34"/>
  </w:num>
  <w:num w:numId="21">
    <w:abstractNumId w:val="26"/>
  </w:num>
  <w:num w:numId="22">
    <w:abstractNumId w:val="12"/>
  </w:num>
  <w:num w:numId="23">
    <w:abstractNumId w:val="2"/>
  </w:num>
  <w:num w:numId="24">
    <w:abstractNumId w:val="38"/>
  </w:num>
  <w:num w:numId="25">
    <w:abstractNumId w:val="1"/>
  </w:num>
  <w:num w:numId="26">
    <w:abstractNumId w:val="40"/>
  </w:num>
  <w:num w:numId="27">
    <w:abstractNumId w:val="18"/>
  </w:num>
  <w:num w:numId="28">
    <w:abstractNumId w:val="20"/>
  </w:num>
  <w:num w:numId="29">
    <w:abstractNumId w:val="4"/>
  </w:num>
  <w:num w:numId="30">
    <w:abstractNumId w:val="32"/>
  </w:num>
  <w:num w:numId="31">
    <w:abstractNumId w:val="14"/>
  </w:num>
  <w:num w:numId="32">
    <w:abstractNumId w:val="6"/>
  </w:num>
  <w:num w:numId="33">
    <w:abstractNumId w:val="15"/>
  </w:num>
  <w:num w:numId="34">
    <w:abstractNumId w:val="7"/>
  </w:num>
  <w:num w:numId="35">
    <w:abstractNumId w:val="17"/>
  </w:num>
  <w:num w:numId="36">
    <w:abstractNumId w:val="28"/>
  </w:num>
  <w:num w:numId="37">
    <w:abstractNumId w:val="29"/>
  </w:num>
  <w:num w:numId="38">
    <w:abstractNumId w:val="24"/>
  </w:num>
  <w:num w:numId="39">
    <w:abstractNumId w:val="3"/>
  </w:num>
  <w:num w:numId="40">
    <w:abstractNumId w:val="11"/>
  </w:num>
  <w:num w:numId="41">
    <w:abstractNumId w:val="13"/>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0"/>
    <w:rsid w:val="00006A81"/>
    <w:rsid w:val="0006103E"/>
    <w:rsid w:val="000C71E3"/>
    <w:rsid w:val="00105C57"/>
    <w:rsid w:val="00141088"/>
    <w:rsid w:val="00196BD0"/>
    <w:rsid w:val="002F003F"/>
    <w:rsid w:val="002F475D"/>
    <w:rsid w:val="00403078"/>
    <w:rsid w:val="00465C4C"/>
    <w:rsid w:val="004C1658"/>
    <w:rsid w:val="004E09C5"/>
    <w:rsid w:val="005C13E1"/>
    <w:rsid w:val="006119CC"/>
    <w:rsid w:val="006C5DC1"/>
    <w:rsid w:val="006C5EE5"/>
    <w:rsid w:val="006E7052"/>
    <w:rsid w:val="006F2273"/>
    <w:rsid w:val="00740219"/>
    <w:rsid w:val="00747A7C"/>
    <w:rsid w:val="0078279B"/>
    <w:rsid w:val="007A5724"/>
    <w:rsid w:val="007A5B0B"/>
    <w:rsid w:val="007C1B31"/>
    <w:rsid w:val="007D5A72"/>
    <w:rsid w:val="00827DF4"/>
    <w:rsid w:val="009957FF"/>
    <w:rsid w:val="009C73FB"/>
    <w:rsid w:val="00A24A70"/>
    <w:rsid w:val="00A777CF"/>
    <w:rsid w:val="00AD622B"/>
    <w:rsid w:val="00B44434"/>
    <w:rsid w:val="00BC4728"/>
    <w:rsid w:val="00C10E3C"/>
    <w:rsid w:val="00C74FB3"/>
    <w:rsid w:val="00CE1CDA"/>
    <w:rsid w:val="00D54875"/>
    <w:rsid w:val="00D7367B"/>
    <w:rsid w:val="00DE1EBC"/>
    <w:rsid w:val="00E87FB5"/>
    <w:rsid w:val="00F001DC"/>
    <w:rsid w:val="00F34794"/>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85BB-8B8D-4D32-84FA-24DA108C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6BD0"/>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196BD0"/>
    <w:pPr>
      <w:keepNext/>
      <w:keepLines/>
      <w:spacing w:before="360" w:after="240"/>
      <w:ind w:firstLine="0"/>
      <w:jc w:val="center"/>
      <w:outlineLvl w:val="0"/>
    </w:pPr>
    <w:rPr>
      <w:b/>
      <w:kern w:val="28"/>
    </w:rPr>
  </w:style>
  <w:style w:type="paragraph" w:styleId="2">
    <w:name w:val="heading 2"/>
    <w:basedOn w:val="a0"/>
    <w:next w:val="a0"/>
    <w:link w:val="20"/>
    <w:qFormat/>
    <w:rsid w:val="00141088"/>
    <w:pPr>
      <w:keepNext/>
      <w:spacing w:before="240" w:after="60"/>
      <w:outlineLvl w:val="1"/>
    </w:pPr>
    <w:rPr>
      <w:rFonts w:ascii="Arial" w:hAnsi="Arial"/>
      <w:b/>
      <w:bCs/>
      <w:i/>
      <w:iCs/>
      <w:szCs w:val="28"/>
    </w:rPr>
  </w:style>
  <w:style w:type="paragraph" w:styleId="3">
    <w:name w:val="heading 3"/>
    <w:basedOn w:val="a0"/>
    <w:next w:val="a0"/>
    <w:link w:val="30"/>
    <w:unhideWhenUsed/>
    <w:qFormat/>
    <w:rsid w:val="00196B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141088"/>
    <w:pPr>
      <w:keepNext/>
      <w:spacing w:before="240" w:after="60"/>
      <w:outlineLvl w:val="3"/>
    </w:pPr>
    <w:rPr>
      <w:b/>
      <w:bCs/>
      <w:szCs w:val="28"/>
    </w:rPr>
  </w:style>
  <w:style w:type="paragraph" w:styleId="5">
    <w:name w:val="heading 5"/>
    <w:basedOn w:val="a0"/>
    <w:next w:val="a0"/>
    <w:link w:val="50"/>
    <w:semiHidden/>
    <w:unhideWhenUsed/>
    <w:qFormat/>
    <w:rsid w:val="0014108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96BD0"/>
    <w:rPr>
      <w:rFonts w:ascii="Times New Roman" w:eastAsia="Times New Roman" w:hAnsi="Times New Roman" w:cs="Times New Roman"/>
      <w:b/>
      <w:kern w:val="28"/>
      <w:sz w:val="28"/>
      <w:szCs w:val="20"/>
      <w:lang w:eastAsia="ru-RU"/>
    </w:rPr>
  </w:style>
  <w:style w:type="paragraph" w:styleId="a4">
    <w:name w:val="List Paragraph"/>
    <w:basedOn w:val="a0"/>
    <w:uiPriority w:val="34"/>
    <w:qFormat/>
    <w:rsid w:val="00196BD0"/>
    <w:pPr>
      <w:ind w:left="720"/>
      <w:contextualSpacing/>
    </w:pPr>
  </w:style>
  <w:style w:type="paragraph" w:customStyle="1" w:styleId="312">
    <w:name w:val="Стиль Заголовок 3 + 12 пт"/>
    <w:basedOn w:val="3"/>
    <w:link w:val="3120"/>
    <w:autoRedefine/>
    <w:rsid w:val="00006A81"/>
    <w:pPr>
      <w:tabs>
        <w:tab w:val="left" w:pos="0"/>
      </w:tabs>
      <w:spacing w:before="240" w:after="120"/>
      <w:ind w:firstLine="0"/>
      <w:jc w:val="center"/>
    </w:pPr>
    <w:rPr>
      <w:rFonts w:ascii="Times New Roman" w:eastAsia="Times New Roman" w:hAnsi="Times New Roman" w:cs="Times New Roman"/>
      <w:b/>
      <w:bCs/>
      <w:color w:val="auto"/>
    </w:rPr>
  </w:style>
  <w:style w:type="character" w:customStyle="1" w:styleId="3120">
    <w:name w:val="Стиль Заголовок 3 + 12 пт Знак"/>
    <w:link w:val="312"/>
    <w:rsid w:val="00006A81"/>
    <w:rPr>
      <w:rFonts w:ascii="Times New Roman" w:eastAsia="Times New Roman" w:hAnsi="Times New Roman" w:cs="Times New Roman"/>
      <w:b/>
      <w:bCs/>
      <w:sz w:val="24"/>
      <w:szCs w:val="24"/>
      <w:lang w:eastAsia="ru-RU"/>
    </w:rPr>
  </w:style>
  <w:style w:type="paragraph" w:customStyle="1" w:styleId="12">
    <w:name w:val="Дефис 1"/>
    <w:basedOn w:val="a"/>
    <w:link w:val="13"/>
    <w:rsid w:val="00196BD0"/>
    <w:pPr>
      <w:numPr>
        <w:numId w:val="0"/>
      </w:numPr>
      <w:spacing w:line="360" w:lineRule="auto"/>
      <w:contextualSpacing w:val="0"/>
    </w:pPr>
    <w:rPr>
      <w:sz w:val="24"/>
      <w:szCs w:val="24"/>
    </w:rPr>
  </w:style>
  <w:style w:type="character" w:customStyle="1" w:styleId="13">
    <w:name w:val="Дефис 1 Знак"/>
    <w:link w:val="12"/>
    <w:locked/>
    <w:rsid w:val="00196BD0"/>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196BD0"/>
    <w:rPr>
      <w:rFonts w:asciiTheme="majorHAnsi" w:eastAsiaTheme="majorEastAsia" w:hAnsiTheme="majorHAnsi" w:cstheme="majorBidi"/>
      <w:color w:val="1F4D78" w:themeColor="accent1" w:themeShade="7F"/>
      <w:sz w:val="24"/>
      <w:szCs w:val="24"/>
      <w:lang w:eastAsia="ru-RU"/>
    </w:rPr>
  </w:style>
  <w:style w:type="paragraph" w:styleId="a">
    <w:name w:val="List Bullet"/>
    <w:basedOn w:val="a0"/>
    <w:unhideWhenUsed/>
    <w:rsid w:val="00196BD0"/>
    <w:pPr>
      <w:numPr>
        <w:numId w:val="1"/>
      </w:numPr>
      <w:contextualSpacing/>
    </w:pPr>
  </w:style>
  <w:style w:type="paragraph" w:styleId="a5">
    <w:name w:val="No Spacing"/>
    <w:basedOn w:val="a0"/>
    <w:uiPriority w:val="1"/>
    <w:qFormat/>
    <w:rsid w:val="00196BD0"/>
    <w:pPr>
      <w:spacing w:before="100" w:beforeAutospacing="1" w:after="100" w:afterAutospacing="1"/>
      <w:ind w:firstLine="0"/>
      <w:jc w:val="left"/>
    </w:pPr>
    <w:rPr>
      <w:sz w:val="24"/>
      <w:szCs w:val="24"/>
    </w:rPr>
  </w:style>
  <w:style w:type="paragraph" w:customStyle="1" w:styleId="21">
    <w:name w:val="Дефис 2"/>
    <w:basedOn w:val="12"/>
    <w:rsid w:val="00A24A70"/>
  </w:style>
  <w:style w:type="character" w:customStyle="1" w:styleId="20">
    <w:name w:val="Заголовок 2 Знак"/>
    <w:basedOn w:val="a1"/>
    <w:link w:val="2"/>
    <w:rsid w:val="00141088"/>
    <w:rPr>
      <w:rFonts w:ascii="Arial" w:eastAsia="Times New Roman" w:hAnsi="Arial" w:cs="Times New Roman"/>
      <w:b/>
      <w:bCs/>
      <w:i/>
      <w:iCs/>
      <w:sz w:val="28"/>
      <w:szCs w:val="28"/>
      <w:lang w:eastAsia="ru-RU"/>
    </w:rPr>
  </w:style>
  <w:style w:type="character" w:customStyle="1" w:styleId="40">
    <w:name w:val="Заголовок 4 Знак"/>
    <w:basedOn w:val="a1"/>
    <w:link w:val="4"/>
    <w:rsid w:val="001410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41088"/>
    <w:rPr>
      <w:rFonts w:ascii="Calibri" w:eastAsia="Times New Roman" w:hAnsi="Calibri" w:cs="Times New Roman"/>
      <w:b/>
      <w:bCs/>
      <w:i/>
      <w:iCs/>
      <w:sz w:val="26"/>
      <w:szCs w:val="26"/>
      <w:lang w:eastAsia="ru-RU"/>
    </w:rPr>
  </w:style>
  <w:style w:type="paragraph" w:customStyle="1" w:styleId="14">
    <w:name w:val="1"/>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6">
    <w:name w:val="footer"/>
    <w:basedOn w:val="a0"/>
    <w:link w:val="a7"/>
    <w:uiPriority w:val="99"/>
    <w:rsid w:val="00141088"/>
    <w:pPr>
      <w:tabs>
        <w:tab w:val="center" w:pos="4153"/>
        <w:tab w:val="right" w:pos="8306"/>
      </w:tabs>
    </w:pPr>
  </w:style>
  <w:style w:type="character" w:customStyle="1" w:styleId="a7">
    <w:name w:val="Нижний колонтитул Знак"/>
    <w:basedOn w:val="a1"/>
    <w:link w:val="a6"/>
    <w:uiPriority w:val="99"/>
    <w:rsid w:val="00141088"/>
    <w:rPr>
      <w:rFonts w:ascii="Times New Roman" w:eastAsia="Times New Roman" w:hAnsi="Times New Roman" w:cs="Times New Roman"/>
      <w:sz w:val="28"/>
      <w:szCs w:val="20"/>
      <w:lang w:eastAsia="ru-RU"/>
    </w:rPr>
  </w:style>
  <w:style w:type="paragraph" w:styleId="a8">
    <w:name w:val="header"/>
    <w:basedOn w:val="a0"/>
    <w:link w:val="a9"/>
    <w:rsid w:val="00141088"/>
    <w:pPr>
      <w:ind w:firstLine="0"/>
      <w:jc w:val="center"/>
    </w:pPr>
  </w:style>
  <w:style w:type="character" w:customStyle="1" w:styleId="a9">
    <w:name w:val="Верхний колонтитул Знак"/>
    <w:basedOn w:val="a1"/>
    <w:link w:val="a8"/>
    <w:rsid w:val="00141088"/>
    <w:rPr>
      <w:rFonts w:ascii="Times New Roman" w:eastAsia="Times New Roman" w:hAnsi="Times New Roman" w:cs="Times New Roman"/>
      <w:sz w:val="28"/>
      <w:szCs w:val="20"/>
      <w:lang w:eastAsia="ru-RU"/>
    </w:rPr>
  </w:style>
  <w:style w:type="paragraph" w:styleId="aa">
    <w:name w:val="Signature"/>
    <w:basedOn w:val="a0"/>
    <w:next w:val="a0"/>
    <w:link w:val="ab"/>
    <w:rsid w:val="00141088"/>
    <w:pPr>
      <w:keepLines/>
      <w:spacing w:line="192" w:lineRule="auto"/>
      <w:ind w:firstLine="0"/>
      <w:jc w:val="left"/>
    </w:pPr>
  </w:style>
  <w:style w:type="character" w:customStyle="1" w:styleId="ab">
    <w:name w:val="Подпись Знак"/>
    <w:basedOn w:val="a1"/>
    <w:link w:val="aa"/>
    <w:rsid w:val="00141088"/>
    <w:rPr>
      <w:rFonts w:ascii="Times New Roman" w:eastAsia="Times New Roman" w:hAnsi="Times New Roman" w:cs="Times New Roman"/>
      <w:sz w:val="28"/>
      <w:szCs w:val="20"/>
      <w:lang w:eastAsia="ru-RU"/>
    </w:rPr>
  </w:style>
  <w:style w:type="paragraph" w:customStyle="1" w:styleId="ac">
    <w:name w:val="Без отступа"/>
    <w:basedOn w:val="a0"/>
    <w:rsid w:val="00141088"/>
    <w:pPr>
      <w:ind w:firstLine="0"/>
      <w:jc w:val="left"/>
    </w:pPr>
  </w:style>
  <w:style w:type="table" w:styleId="ad">
    <w:name w:val="Table Grid"/>
    <w:basedOn w:val="a2"/>
    <w:rsid w:val="0014108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rsid w:val="00141088"/>
  </w:style>
  <w:style w:type="paragraph" w:customStyle="1" w:styleId="af">
    <w:name w:val="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f0">
    <w:name w:val="???????"/>
    <w:rsid w:val="00141088"/>
    <w:pPr>
      <w:widowControl w:val="0"/>
      <w:spacing w:after="0" w:line="240" w:lineRule="auto"/>
    </w:pPr>
    <w:rPr>
      <w:rFonts w:ascii="Times New Roman" w:eastAsia="Times New Roman" w:hAnsi="Times New Roman" w:cs="Times New Roman"/>
      <w:sz w:val="20"/>
      <w:szCs w:val="20"/>
      <w:lang w:eastAsia="ru-RU"/>
    </w:rPr>
  </w:style>
  <w:style w:type="paragraph" w:styleId="15">
    <w:name w:val="toc 1"/>
    <w:basedOn w:val="a0"/>
    <w:next w:val="a0"/>
    <w:autoRedefine/>
    <w:uiPriority w:val="39"/>
    <w:rsid w:val="00141088"/>
    <w:pPr>
      <w:tabs>
        <w:tab w:val="left" w:pos="980"/>
        <w:tab w:val="left" w:pos="1701"/>
        <w:tab w:val="right" w:leader="dot" w:pos="9629"/>
      </w:tabs>
      <w:spacing w:before="120" w:after="120"/>
      <w:ind w:left="-709"/>
      <w:jc w:val="left"/>
    </w:pPr>
    <w:rPr>
      <w:b/>
      <w:bCs/>
      <w:caps/>
      <w:sz w:val="20"/>
    </w:rPr>
  </w:style>
  <w:style w:type="paragraph" w:styleId="22">
    <w:name w:val="toc 2"/>
    <w:basedOn w:val="a0"/>
    <w:next w:val="a0"/>
    <w:autoRedefine/>
    <w:uiPriority w:val="39"/>
    <w:rsid w:val="00141088"/>
    <w:pPr>
      <w:tabs>
        <w:tab w:val="left" w:pos="1400"/>
        <w:tab w:val="right" w:leader="dot" w:pos="9629"/>
      </w:tabs>
      <w:spacing w:before="120"/>
      <w:ind w:left="1400" w:hanging="411"/>
      <w:jc w:val="left"/>
    </w:pPr>
    <w:rPr>
      <w:smallCaps/>
      <w:sz w:val="20"/>
    </w:rPr>
  </w:style>
  <w:style w:type="paragraph" w:styleId="31">
    <w:name w:val="toc 3"/>
    <w:basedOn w:val="a0"/>
    <w:next w:val="a0"/>
    <w:autoRedefine/>
    <w:uiPriority w:val="39"/>
    <w:rsid w:val="00141088"/>
    <w:pPr>
      <w:tabs>
        <w:tab w:val="left" w:pos="1680"/>
        <w:tab w:val="right" w:leader="dot" w:pos="9629"/>
      </w:tabs>
      <w:spacing w:before="120"/>
      <w:ind w:left="1680" w:hanging="691"/>
      <w:jc w:val="left"/>
    </w:pPr>
    <w:rPr>
      <w:i/>
      <w:iCs/>
      <w:sz w:val="20"/>
    </w:rPr>
  </w:style>
  <w:style w:type="paragraph" w:styleId="41">
    <w:name w:val="toc 4"/>
    <w:basedOn w:val="a0"/>
    <w:next w:val="a0"/>
    <w:autoRedefine/>
    <w:uiPriority w:val="39"/>
    <w:rsid w:val="00141088"/>
    <w:pPr>
      <w:ind w:left="840"/>
      <w:jc w:val="left"/>
    </w:pPr>
    <w:rPr>
      <w:sz w:val="18"/>
      <w:szCs w:val="18"/>
    </w:rPr>
  </w:style>
  <w:style w:type="paragraph" w:styleId="51">
    <w:name w:val="toc 5"/>
    <w:basedOn w:val="a0"/>
    <w:next w:val="a0"/>
    <w:autoRedefine/>
    <w:uiPriority w:val="39"/>
    <w:rsid w:val="00141088"/>
    <w:pPr>
      <w:ind w:left="1120"/>
      <w:jc w:val="left"/>
    </w:pPr>
    <w:rPr>
      <w:sz w:val="18"/>
      <w:szCs w:val="18"/>
    </w:rPr>
  </w:style>
  <w:style w:type="paragraph" w:styleId="6">
    <w:name w:val="toc 6"/>
    <w:basedOn w:val="a0"/>
    <w:next w:val="a0"/>
    <w:autoRedefine/>
    <w:uiPriority w:val="39"/>
    <w:rsid w:val="00141088"/>
    <w:pPr>
      <w:ind w:left="1400"/>
      <w:jc w:val="left"/>
    </w:pPr>
    <w:rPr>
      <w:sz w:val="18"/>
      <w:szCs w:val="18"/>
    </w:rPr>
  </w:style>
  <w:style w:type="paragraph" w:styleId="7">
    <w:name w:val="toc 7"/>
    <w:basedOn w:val="a0"/>
    <w:next w:val="a0"/>
    <w:autoRedefine/>
    <w:uiPriority w:val="39"/>
    <w:rsid w:val="00141088"/>
    <w:pPr>
      <w:ind w:left="1680"/>
      <w:jc w:val="left"/>
    </w:pPr>
    <w:rPr>
      <w:sz w:val="18"/>
      <w:szCs w:val="18"/>
    </w:rPr>
  </w:style>
  <w:style w:type="paragraph" w:styleId="8">
    <w:name w:val="toc 8"/>
    <w:basedOn w:val="a0"/>
    <w:next w:val="a0"/>
    <w:autoRedefine/>
    <w:uiPriority w:val="39"/>
    <w:rsid w:val="00141088"/>
    <w:pPr>
      <w:ind w:left="1960"/>
      <w:jc w:val="left"/>
    </w:pPr>
    <w:rPr>
      <w:sz w:val="18"/>
      <w:szCs w:val="18"/>
    </w:rPr>
  </w:style>
  <w:style w:type="paragraph" w:styleId="9">
    <w:name w:val="toc 9"/>
    <w:basedOn w:val="a0"/>
    <w:next w:val="a0"/>
    <w:autoRedefine/>
    <w:uiPriority w:val="39"/>
    <w:rsid w:val="00141088"/>
    <w:pPr>
      <w:ind w:left="2240"/>
      <w:jc w:val="left"/>
    </w:pPr>
    <w:rPr>
      <w:sz w:val="18"/>
      <w:szCs w:val="18"/>
    </w:rPr>
  </w:style>
  <w:style w:type="paragraph" w:styleId="af1">
    <w:name w:val="footnote text"/>
    <w:aliases w:val="Текст сноски Знак Знак"/>
    <w:basedOn w:val="a0"/>
    <w:link w:val="af2"/>
    <w:uiPriority w:val="99"/>
    <w:rsid w:val="00141088"/>
    <w:rPr>
      <w:sz w:val="20"/>
    </w:rPr>
  </w:style>
  <w:style w:type="character" w:customStyle="1" w:styleId="af2">
    <w:name w:val="Текст сноски Знак"/>
    <w:aliases w:val="Текст сноски Знак Знак Знак"/>
    <w:basedOn w:val="a1"/>
    <w:link w:val="af1"/>
    <w:uiPriority w:val="99"/>
    <w:rsid w:val="00141088"/>
    <w:rPr>
      <w:rFonts w:ascii="Times New Roman" w:eastAsia="Times New Roman" w:hAnsi="Times New Roman" w:cs="Times New Roman"/>
      <w:sz w:val="20"/>
      <w:szCs w:val="20"/>
      <w:lang w:eastAsia="ru-RU"/>
    </w:rPr>
  </w:style>
  <w:style w:type="character" w:styleId="af3">
    <w:name w:val="footnote reference"/>
    <w:uiPriority w:val="99"/>
    <w:rsid w:val="00141088"/>
    <w:rPr>
      <w:vertAlign w:val="superscript"/>
    </w:rPr>
  </w:style>
  <w:style w:type="character" w:styleId="af4">
    <w:name w:val="Hyperlink"/>
    <w:uiPriority w:val="99"/>
    <w:rsid w:val="00141088"/>
    <w:rPr>
      <w:color w:val="0000FF"/>
      <w:u w:val="single"/>
    </w:rPr>
  </w:style>
  <w:style w:type="paragraph" w:customStyle="1" w:styleId="ConsPlusCell">
    <w:name w:val="ConsPlusCell"/>
    <w:uiPriority w:val="99"/>
    <w:rsid w:val="001410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10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0"/>
    <w:rsid w:val="00141088"/>
    <w:pPr>
      <w:spacing w:before="100" w:beforeAutospacing="1" w:after="100" w:afterAutospacing="1"/>
      <w:ind w:firstLine="0"/>
      <w:jc w:val="left"/>
    </w:pPr>
    <w:rPr>
      <w:sz w:val="24"/>
      <w:szCs w:val="24"/>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6"/>
    <w:rsid w:val="00141088"/>
    <w:pPr>
      <w:spacing w:before="120" w:after="120"/>
      <w:ind w:left="2520" w:firstLine="0"/>
      <w:jc w:val="left"/>
    </w:pPr>
    <w:rPr>
      <w:rFonts w:ascii="Book Antiqua" w:hAnsi="Book Antiqua"/>
      <w:sz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1"/>
    <w:link w:val="af5"/>
    <w:rsid w:val="00141088"/>
    <w:rPr>
      <w:rFonts w:ascii="Book Antiqua" w:eastAsia="Times New Roman" w:hAnsi="Book Antiqua" w:cs="Times New Roman"/>
      <w:sz w:val="20"/>
      <w:szCs w:val="20"/>
      <w:lang w:val="en-US" w:eastAsia="ru-RU"/>
    </w:rPr>
  </w:style>
  <w:style w:type="character" w:styleId="af7">
    <w:name w:val="annotation reference"/>
    <w:semiHidden/>
    <w:rsid w:val="00141088"/>
    <w:rPr>
      <w:sz w:val="16"/>
      <w:szCs w:val="16"/>
    </w:rPr>
  </w:style>
  <w:style w:type="paragraph" w:styleId="af8">
    <w:name w:val="annotation text"/>
    <w:basedOn w:val="a0"/>
    <w:link w:val="af9"/>
    <w:semiHidden/>
    <w:rsid w:val="00141088"/>
    <w:rPr>
      <w:sz w:val="20"/>
    </w:rPr>
  </w:style>
  <w:style w:type="character" w:customStyle="1" w:styleId="af9">
    <w:name w:val="Текст примечания Знак"/>
    <w:basedOn w:val="a1"/>
    <w:link w:val="af8"/>
    <w:semiHidden/>
    <w:rsid w:val="00141088"/>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141088"/>
    <w:rPr>
      <w:b/>
      <w:bCs/>
    </w:rPr>
  </w:style>
  <w:style w:type="character" w:customStyle="1" w:styleId="afb">
    <w:name w:val="Тема примечания Знак"/>
    <w:basedOn w:val="af9"/>
    <w:link w:val="afa"/>
    <w:semiHidden/>
    <w:rsid w:val="00141088"/>
    <w:rPr>
      <w:rFonts w:ascii="Times New Roman" w:eastAsia="Times New Roman" w:hAnsi="Times New Roman" w:cs="Times New Roman"/>
      <w:b/>
      <w:bCs/>
      <w:sz w:val="20"/>
      <w:szCs w:val="20"/>
      <w:lang w:eastAsia="ru-RU"/>
    </w:rPr>
  </w:style>
  <w:style w:type="paragraph" w:styleId="afc">
    <w:name w:val="Balloon Text"/>
    <w:basedOn w:val="a0"/>
    <w:link w:val="afd"/>
    <w:semiHidden/>
    <w:rsid w:val="00141088"/>
    <w:rPr>
      <w:rFonts w:ascii="Tahoma" w:hAnsi="Tahoma"/>
      <w:sz w:val="16"/>
      <w:szCs w:val="16"/>
    </w:rPr>
  </w:style>
  <w:style w:type="character" w:customStyle="1" w:styleId="afd">
    <w:name w:val="Текст выноски Знак"/>
    <w:basedOn w:val="a1"/>
    <w:link w:val="afc"/>
    <w:semiHidden/>
    <w:rsid w:val="00141088"/>
    <w:rPr>
      <w:rFonts w:ascii="Tahoma" w:eastAsia="Times New Roman" w:hAnsi="Tahoma" w:cs="Times New Roman"/>
      <w:sz w:val="16"/>
      <w:szCs w:val="16"/>
      <w:lang w:eastAsia="ru-RU"/>
    </w:rPr>
  </w:style>
  <w:style w:type="paragraph" w:customStyle="1" w:styleId="42">
    <w:name w:val="Заголовок 4 уровня"/>
    <w:basedOn w:val="af0"/>
    <w:rsid w:val="00141088"/>
    <w:rPr>
      <w:rFonts w:ascii="Arial Narrow" w:hAnsi="Arial Narrow"/>
      <w:i/>
      <w:sz w:val="24"/>
    </w:rPr>
  </w:style>
  <w:style w:type="paragraph" w:customStyle="1" w:styleId="afe">
    <w:name w:val="Текст отчета"/>
    <w:basedOn w:val="a0"/>
    <w:rsid w:val="00141088"/>
    <w:pPr>
      <w:spacing w:before="60" w:after="60"/>
      <w:ind w:firstLine="0"/>
    </w:pPr>
    <w:rPr>
      <w:rFonts w:ascii="Arial Narrow" w:hAnsi="Arial Narrow"/>
      <w:sz w:val="24"/>
    </w:rPr>
  </w:style>
  <w:style w:type="paragraph" w:customStyle="1" w:styleId="410">
    <w:name w:val="Заголовок 4.1"/>
    <w:basedOn w:val="4"/>
    <w:rsid w:val="00141088"/>
    <w:pPr>
      <w:tabs>
        <w:tab w:val="left" w:pos="851"/>
      </w:tabs>
      <w:spacing w:after="120"/>
      <w:ind w:firstLine="0"/>
    </w:pPr>
    <w:rPr>
      <w:rFonts w:ascii="Arial Narrow" w:hAnsi="Arial Narrow"/>
      <w:i/>
      <w:sz w:val="24"/>
    </w:rPr>
  </w:style>
  <w:style w:type="paragraph" w:styleId="aff">
    <w:name w:val="Normal (Web)"/>
    <w:basedOn w:val="a0"/>
    <w:uiPriority w:val="99"/>
    <w:rsid w:val="00141088"/>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6">
    <w:name w:val="Абзац списка1"/>
    <w:basedOn w:val="a0"/>
    <w:rsid w:val="00141088"/>
    <w:pPr>
      <w:ind w:left="720" w:firstLine="0"/>
      <w:jc w:val="left"/>
    </w:pPr>
    <w:rPr>
      <w:rFonts w:eastAsia="Calibri"/>
      <w:sz w:val="24"/>
      <w:szCs w:val="24"/>
    </w:rPr>
  </w:style>
  <w:style w:type="paragraph" w:customStyle="1" w:styleId="212">
    <w:name w:val="Стиль Заголовок 2 + 12 пт не курсив малые прописные По центру С..."/>
    <w:basedOn w:val="2"/>
    <w:autoRedefine/>
    <w:rsid w:val="00141088"/>
    <w:pPr>
      <w:numPr>
        <w:ilvl w:val="1"/>
        <w:numId w:val="13"/>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141088"/>
    <w:pPr>
      <w:numPr>
        <w:ilvl w:val="4"/>
        <w:numId w:val="13"/>
      </w:numPr>
      <w:tabs>
        <w:tab w:val="clear" w:pos="1080"/>
        <w:tab w:val="num" w:pos="0"/>
      </w:tabs>
      <w:spacing w:after="120"/>
      <w:ind w:left="0" w:firstLine="360"/>
    </w:pPr>
    <w:rPr>
      <w:rFonts w:ascii="Arial Narrow" w:hAnsi="Arial Narrow"/>
      <w:i/>
      <w:sz w:val="26"/>
      <w:szCs w:val="26"/>
    </w:rPr>
  </w:style>
  <w:style w:type="table" w:customStyle="1" w:styleId="17">
    <w:name w:val="Сетка таблицы1"/>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uiPriority w:val="99"/>
    <w:semiHidden/>
    <w:unhideWhenUsed/>
    <w:rsid w:val="00141088"/>
  </w:style>
  <w:style w:type="table" w:customStyle="1" w:styleId="60">
    <w:name w:val="Сетка таблицы6"/>
    <w:basedOn w:val="a2"/>
    <w:next w:val="ad"/>
    <w:uiPriority w:val="59"/>
    <w:rsid w:val="001410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Основной текст"/>
    <w:basedOn w:val="af5"/>
    <w:link w:val="aff1"/>
    <w:uiPriority w:val="99"/>
    <w:rsid w:val="00141088"/>
    <w:pPr>
      <w:spacing w:before="0"/>
      <w:ind w:left="0"/>
      <w:jc w:val="both"/>
    </w:pPr>
    <w:rPr>
      <w:rFonts w:ascii="Arial Narrow" w:hAnsi="Arial Narrow"/>
      <w:sz w:val="24"/>
      <w:szCs w:val="24"/>
    </w:rPr>
  </w:style>
  <w:style w:type="character" w:customStyle="1" w:styleId="aff1">
    <w:name w:val="Стиль Основной текст Знак"/>
    <w:link w:val="aff0"/>
    <w:uiPriority w:val="99"/>
    <w:locked/>
    <w:rsid w:val="00141088"/>
    <w:rPr>
      <w:rFonts w:ascii="Arial Narrow" w:eastAsia="Times New Roman" w:hAnsi="Arial Narrow" w:cs="Times New Roman"/>
      <w:sz w:val="24"/>
      <w:szCs w:val="24"/>
      <w:lang w:val="en-US" w:eastAsia="ru-RU"/>
    </w:rPr>
  </w:style>
  <w:style w:type="paragraph" w:customStyle="1" w:styleId="aff2">
    <w:name w:val="Табличный"/>
    <w:basedOn w:val="a0"/>
    <w:rsid w:val="00141088"/>
    <w:pPr>
      <w:kinsoku w:val="0"/>
      <w:autoSpaceDE w:val="0"/>
      <w:autoSpaceDN w:val="0"/>
      <w:ind w:firstLine="0"/>
    </w:pPr>
    <w:rPr>
      <w:rFonts w:ascii="Arial Narrow" w:hAnsi="Arial Narrow" w:cs="Arial"/>
      <w:sz w:val="22"/>
      <w:szCs w:val="24"/>
    </w:rPr>
  </w:style>
  <w:style w:type="paragraph" w:customStyle="1" w:styleId="ConsPlusNormal">
    <w:name w:val="ConsPlusNormal"/>
    <w:rsid w:val="00141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3">
    <w:name w:val="Strong"/>
    <w:uiPriority w:val="22"/>
    <w:qFormat/>
    <w:rsid w:val="00141088"/>
    <w:rPr>
      <w:b/>
      <w:bCs/>
    </w:rPr>
  </w:style>
  <w:style w:type="paragraph" w:customStyle="1" w:styleId="19">
    <w:name w:val="Знак1 Знак Знак Знак Знак Знак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141088"/>
    <w:rPr>
      <w:rFonts w:ascii="Courier New" w:eastAsia="Times New Roman" w:hAnsi="Courier New" w:cs="Courier New"/>
      <w:sz w:val="20"/>
      <w:szCs w:val="20"/>
    </w:rPr>
  </w:style>
  <w:style w:type="paragraph" w:styleId="aff4">
    <w:name w:val="Title"/>
    <w:basedOn w:val="a0"/>
    <w:next w:val="a0"/>
    <w:link w:val="aff5"/>
    <w:qFormat/>
    <w:rsid w:val="00141088"/>
    <w:pPr>
      <w:spacing w:before="240" w:after="60"/>
      <w:jc w:val="center"/>
      <w:outlineLvl w:val="0"/>
    </w:pPr>
    <w:rPr>
      <w:rFonts w:ascii="Calibri Light" w:hAnsi="Calibri Light"/>
      <w:b/>
      <w:bCs/>
      <w:kern w:val="28"/>
      <w:sz w:val="32"/>
      <w:szCs w:val="32"/>
    </w:rPr>
  </w:style>
  <w:style w:type="character" w:customStyle="1" w:styleId="aff5">
    <w:name w:val="Название Знак"/>
    <w:basedOn w:val="a1"/>
    <w:link w:val="aff4"/>
    <w:rsid w:val="00141088"/>
    <w:rPr>
      <w:rFonts w:ascii="Calibri Light" w:eastAsia="Times New Roman" w:hAnsi="Calibri Light" w:cs="Times New Roman"/>
      <w:b/>
      <w:bCs/>
      <w:kern w:val="28"/>
      <w:sz w:val="32"/>
      <w:szCs w:val="32"/>
      <w:lang w:eastAsia="ru-RU"/>
    </w:rPr>
  </w:style>
  <w:style w:type="character" w:styleId="aff6">
    <w:name w:val="Emphasis"/>
    <w:qFormat/>
    <w:rsid w:val="00141088"/>
    <w:rPr>
      <w:i/>
      <w:iCs/>
    </w:rPr>
  </w:style>
  <w:style w:type="character" w:customStyle="1" w:styleId="opadv">
    <w:name w:val="opadv"/>
    <w:rsid w:val="00141088"/>
  </w:style>
  <w:style w:type="paragraph" w:customStyle="1" w:styleId="usual">
    <w:name w:val="usual"/>
    <w:basedOn w:val="a0"/>
    <w:rsid w:val="00141088"/>
    <w:pPr>
      <w:spacing w:before="100" w:beforeAutospacing="1" w:after="100" w:afterAutospacing="1"/>
      <w:ind w:firstLine="0"/>
      <w:jc w:val="left"/>
    </w:pPr>
    <w:rPr>
      <w:sz w:val="24"/>
      <w:szCs w:val="24"/>
    </w:rPr>
  </w:style>
  <w:style w:type="paragraph" w:customStyle="1" w:styleId="formattext">
    <w:name w:val="formattext"/>
    <w:basedOn w:val="a0"/>
    <w:rsid w:val="00141088"/>
    <w:pPr>
      <w:spacing w:before="100" w:beforeAutospacing="1" w:after="100" w:afterAutospacing="1"/>
      <w:ind w:firstLine="0"/>
      <w:jc w:val="left"/>
    </w:pPr>
    <w:rPr>
      <w:sz w:val="24"/>
      <w:szCs w:val="24"/>
    </w:rPr>
  </w:style>
  <w:style w:type="character" w:customStyle="1" w:styleId="apple-converted-space">
    <w:name w:val="apple-converted-space"/>
    <w:rsid w:val="00141088"/>
  </w:style>
  <w:style w:type="numbering" w:customStyle="1" w:styleId="1">
    <w:name w:val="Стиль1"/>
    <w:uiPriority w:val="99"/>
    <w:rsid w:val="00141088"/>
    <w:pPr>
      <w:numPr>
        <w:numId w:val="15"/>
      </w:numPr>
    </w:pPr>
  </w:style>
  <w:style w:type="paragraph" w:customStyle="1" w:styleId="aff7">
    <w:name w:val="Название документа"/>
    <w:basedOn w:val="a0"/>
    <w:rsid w:val="00141088"/>
    <w:pPr>
      <w:suppressAutoHyphens/>
      <w:spacing w:before="240" w:after="240" w:line="360" w:lineRule="auto"/>
      <w:ind w:firstLine="0"/>
      <w:jc w:val="center"/>
    </w:pPr>
    <w:rPr>
      <w:b/>
      <w:bCs/>
      <w:sz w:val="44"/>
      <w:szCs w:val="44"/>
      <w:lang w:eastAsia="ar-SA"/>
    </w:rPr>
  </w:style>
  <w:style w:type="paragraph" w:customStyle="1" w:styleId="aff8">
    <w:name w:val="Ведомость"/>
    <w:basedOn w:val="a0"/>
    <w:rsid w:val="00141088"/>
    <w:pPr>
      <w:spacing w:after="120" w:line="360" w:lineRule="auto"/>
      <w:ind w:firstLine="0"/>
      <w:jc w:val="left"/>
    </w:pPr>
    <w:rPr>
      <w:rFonts w:ascii="Arial" w:hAnsi="Arial"/>
      <w:color w:val="000000"/>
      <w:sz w:val="20"/>
      <w:szCs w:val="16"/>
      <w:lang w:eastAsia="en-US"/>
    </w:rPr>
  </w:style>
  <w:style w:type="paragraph" w:customStyle="1" w:styleId="aff9">
    <w:name w:val="Наименование системы"/>
    <w:basedOn w:val="a0"/>
    <w:rsid w:val="00141088"/>
    <w:pPr>
      <w:spacing w:before="120" w:line="360" w:lineRule="auto"/>
      <w:ind w:firstLine="0"/>
      <w:jc w:val="center"/>
    </w:pPr>
    <w:rPr>
      <w:caps/>
      <w:sz w:val="24"/>
      <w:szCs w:val="24"/>
    </w:rPr>
  </w:style>
  <w:style w:type="character" w:styleId="affa">
    <w:name w:val="FollowedHyperlink"/>
    <w:uiPriority w:val="99"/>
    <w:unhideWhenUsed/>
    <w:rsid w:val="00141088"/>
    <w:rPr>
      <w:color w:val="800080"/>
      <w:u w:val="single"/>
    </w:rPr>
  </w:style>
  <w:style w:type="paragraph" w:customStyle="1" w:styleId="1a">
    <w:name w:val="Обычный 1"/>
    <w:basedOn w:val="a0"/>
    <w:link w:val="1b"/>
    <w:uiPriority w:val="99"/>
    <w:rsid w:val="00141088"/>
    <w:pPr>
      <w:spacing w:before="60" w:after="60" w:line="360" w:lineRule="auto"/>
    </w:pPr>
    <w:rPr>
      <w:sz w:val="24"/>
      <w:szCs w:val="24"/>
    </w:rPr>
  </w:style>
  <w:style w:type="character" w:customStyle="1" w:styleId="1b">
    <w:name w:val="Обычный 1 Знак"/>
    <w:link w:val="1a"/>
    <w:uiPriority w:val="99"/>
    <w:locked/>
    <w:rsid w:val="00141088"/>
    <w:rPr>
      <w:rFonts w:ascii="Times New Roman" w:eastAsia="Times New Roman" w:hAnsi="Times New Roman" w:cs="Times New Roman"/>
      <w:sz w:val="24"/>
      <w:szCs w:val="24"/>
      <w:lang w:eastAsia="ru-RU"/>
    </w:rPr>
  </w:style>
  <w:style w:type="paragraph" w:customStyle="1" w:styleId="affb">
    <w:name w:val="Содержание"/>
    <w:basedOn w:val="a0"/>
    <w:rsid w:val="00141088"/>
    <w:pPr>
      <w:pageBreakBefore/>
      <w:ind w:firstLine="0"/>
      <w:jc w:val="center"/>
    </w:pPr>
    <w:rPr>
      <w:rFonts w:ascii="Arial" w:hAnsi="Arial"/>
      <w:b/>
      <w:smallCaps/>
      <w:spacing w:val="40"/>
      <w:sz w:val="27"/>
      <w:szCs w:val="27"/>
    </w:rPr>
  </w:style>
  <w:style w:type="character" w:customStyle="1" w:styleId="blk">
    <w:name w:val="blk"/>
    <w:basedOn w:val="a1"/>
    <w:rsid w:val="00141088"/>
  </w:style>
  <w:style w:type="paragraph" w:customStyle="1" w:styleId="affc">
    <w:name w:val="Подпись к рисунку"/>
    <w:basedOn w:val="affd"/>
    <w:rsid w:val="00141088"/>
    <w:pPr>
      <w:spacing w:before="120" w:after="240"/>
      <w:ind w:firstLine="0"/>
      <w:jc w:val="center"/>
    </w:pPr>
    <w:rPr>
      <w:color w:val="auto"/>
      <w:sz w:val="24"/>
      <w:szCs w:val="24"/>
    </w:rPr>
  </w:style>
  <w:style w:type="paragraph" w:styleId="affd">
    <w:name w:val="caption"/>
    <w:basedOn w:val="a0"/>
    <w:next w:val="a0"/>
    <w:semiHidden/>
    <w:unhideWhenUsed/>
    <w:qFormat/>
    <w:rsid w:val="00141088"/>
    <w:pPr>
      <w:spacing w:after="200"/>
    </w:pPr>
    <w:rPr>
      <w:b/>
      <w:bCs/>
      <w:color w:val="5B9BD5" w:themeColor="accent1"/>
      <w:sz w:val="18"/>
      <w:szCs w:val="18"/>
    </w:rPr>
  </w:style>
  <w:style w:type="paragraph" w:customStyle="1" w:styleId="affe">
    <w:name w:val="Таблица шапка"/>
    <w:basedOn w:val="a0"/>
    <w:next w:val="a0"/>
    <w:link w:val="afff"/>
    <w:uiPriority w:val="99"/>
    <w:rsid w:val="00141088"/>
    <w:pPr>
      <w:keepNext/>
      <w:keepLines/>
      <w:spacing w:before="60" w:after="60"/>
      <w:ind w:firstLine="0"/>
      <w:jc w:val="center"/>
    </w:pPr>
    <w:rPr>
      <w:b/>
      <w:sz w:val="24"/>
      <w:szCs w:val="24"/>
    </w:rPr>
  </w:style>
  <w:style w:type="character" w:customStyle="1" w:styleId="afff">
    <w:name w:val="Таблица шапка Знак"/>
    <w:basedOn w:val="a1"/>
    <w:link w:val="affe"/>
    <w:uiPriority w:val="99"/>
    <w:locked/>
    <w:rsid w:val="00141088"/>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18853" TargetMode="External"/><Relationship Id="rId13" Type="http://schemas.openxmlformats.org/officeDocument/2006/relationships/hyperlink" Target="https://www.referent.ru/1/287355?l202" TargetMode="External"/><Relationship Id="rId18" Type="http://schemas.openxmlformats.org/officeDocument/2006/relationships/hyperlink" Target="https://www.referent.ru/1/3134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ferent.ru/1/317378" TargetMode="External"/><Relationship Id="rId7" Type="http://schemas.openxmlformats.org/officeDocument/2006/relationships/hyperlink" Target="https://www.referent.ru/1/318292" TargetMode="External"/><Relationship Id="rId12" Type="http://schemas.openxmlformats.org/officeDocument/2006/relationships/hyperlink" Target="https://www.referent.ru/1/287159" TargetMode="External"/><Relationship Id="rId17" Type="http://schemas.openxmlformats.org/officeDocument/2006/relationships/hyperlink" Target="https://www.referent.ru/1/3134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ferent.ru/1/287357?l175" TargetMode="External"/><Relationship Id="rId20" Type="http://schemas.openxmlformats.org/officeDocument/2006/relationships/hyperlink" Target="https://www.referent.ru/1/313405" TargetMode="External"/><Relationship Id="rId1" Type="http://schemas.openxmlformats.org/officeDocument/2006/relationships/numbering" Target="numbering.xml"/><Relationship Id="rId6" Type="http://schemas.openxmlformats.org/officeDocument/2006/relationships/hyperlink" Target="consultantplus://offline/main?base=LAW;n=108357;fld=134" TargetMode="External"/><Relationship Id="rId11" Type="http://schemas.openxmlformats.org/officeDocument/2006/relationships/hyperlink" Target="https://www.referent.ru/1/310674" TargetMode="External"/><Relationship Id="rId24" Type="http://schemas.openxmlformats.org/officeDocument/2006/relationships/hyperlink" Target="consultantplus://offline/ref=A4F309E5DC2DADFB64F6613D782086DDE13ACB8C5FE18BD51A9EC1CBC1571B608A7B17B411DA0AU3P8Q" TargetMode="External"/><Relationship Id="rId5" Type="http://schemas.openxmlformats.org/officeDocument/2006/relationships/hyperlink" Target="consultantplus://offline/main?base=LAW;n=107750;fld=134" TargetMode="External"/><Relationship Id="rId15" Type="http://schemas.openxmlformats.org/officeDocument/2006/relationships/hyperlink" Target="https://www.referent.ru/1/287160" TargetMode="External"/><Relationship Id="rId23" Type="http://schemas.openxmlformats.org/officeDocument/2006/relationships/hyperlink" Target="consultantplus://offline/ref=A4F309E5DC2DADFB64F6613D782086DDE336C98859E2D6DF12C7CDC9C65844778D321BB511DA0A36U0P5Q" TargetMode="External"/><Relationship Id="rId10" Type="http://schemas.openxmlformats.org/officeDocument/2006/relationships/hyperlink" Target="https://www.referent.ru/1/304733?l344" TargetMode="External"/><Relationship Id="rId19" Type="http://schemas.openxmlformats.org/officeDocument/2006/relationships/hyperlink" Target="https://www.referent.ru/1/310350?l85" TargetMode="External"/><Relationship Id="rId4" Type="http://schemas.openxmlformats.org/officeDocument/2006/relationships/webSettings" Target="webSettings.xml"/><Relationship Id="rId9" Type="http://schemas.openxmlformats.org/officeDocument/2006/relationships/hyperlink" Target="https://www.referent.ru/1/312848" TargetMode="External"/><Relationship Id="rId14" Type="http://schemas.openxmlformats.org/officeDocument/2006/relationships/hyperlink" Target="https://www.referent.ru/1/287356" TargetMode="External"/><Relationship Id="rId22" Type="http://schemas.openxmlformats.org/officeDocument/2006/relationships/hyperlink" Target="consultantplus://offline/ref=65FDAAD486734F1811BAA6B2811C25E7332A57A1CC4F575484CC9D2BEBB2AC817F7134E360067B7At75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2019-03-20T07:16:00Z</dcterms:created>
  <dcterms:modified xsi:type="dcterms:W3CDTF">2019-03-21T09:39:00Z</dcterms:modified>
</cp:coreProperties>
</file>